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73574" w:rsidRPr="00CD5D5B" w:rsidRDefault="00273574" w:rsidP="00DE45C9">
      <w:pPr>
        <w:jc w:val="center"/>
        <w:rPr>
          <w:rFonts w:cs="Arial"/>
          <w:b/>
          <w:szCs w:val="20"/>
        </w:rPr>
      </w:pPr>
      <w:bookmarkStart w:id="0" w:name="chuong_pl_1"/>
      <w:r w:rsidRPr="00CD5D5B">
        <w:rPr>
          <w:rFonts w:cs="Arial"/>
          <w:b/>
          <w:szCs w:val="20"/>
        </w:rPr>
        <w:t>Phụ lục I</w:t>
      </w:r>
      <w:bookmarkEnd w:id="0"/>
    </w:p>
    <w:p w:rsidR="00273574" w:rsidRPr="00DE45C9" w:rsidRDefault="00273574" w:rsidP="00DE45C9">
      <w:pPr>
        <w:jc w:val="center"/>
        <w:rPr>
          <w:rFonts w:cs="Arial"/>
          <w:b/>
          <w:szCs w:val="20"/>
          <w:lang w:val="en-US"/>
        </w:rPr>
      </w:pPr>
      <w:bookmarkStart w:id="1" w:name="chuong_pl_1_name"/>
      <w:r w:rsidRPr="00DE45C9">
        <w:rPr>
          <w:rFonts w:cs="Arial"/>
          <w:b/>
          <w:szCs w:val="20"/>
          <w:lang w:val="en-US"/>
        </w:rPr>
        <w:t>CẤU TRÚC BẢN TIN</w:t>
      </w:r>
    </w:p>
    <w:bookmarkEnd w:id="1"/>
    <w:p w:rsidR="00273574" w:rsidRDefault="00273574" w:rsidP="00DE45C9">
      <w:pPr>
        <w:jc w:val="center"/>
        <w:rPr>
          <w:rFonts w:cs="Arial"/>
          <w:i/>
          <w:szCs w:val="20"/>
        </w:rPr>
      </w:pPr>
      <w:r w:rsidRPr="00CD5D5B">
        <w:rPr>
          <w:rFonts w:cs="Arial"/>
          <w:i/>
          <w:szCs w:val="20"/>
        </w:rPr>
        <w:t xml:space="preserve">(Kèm theo Thông tư </w:t>
      </w:r>
      <w:r w:rsidRPr="00CD5D5B">
        <w:rPr>
          <w:rFonts w:cs="Arial"/>
          <w:i/>
          <w:szCs w:val="20"/>
          <w:lang w:val="en-US"/>
        </w:rPr>
        <w:t>số 71</w:t>
      </w:r>
      <w:r w:rsidRPr="00CD5D5B">
        <w:rPr>
          <w:rFonts w:cs="Arial"/>
          <w:i/>
          <w:szCs w:val="20"/>
        </w:rPr>
        <w:t xml:space="preserve">/2024/TT-BCA </w:t>
      </w:r>
    </w:p>
    <w:p w:rsidR="00273574" w:rsidRDefault="00273574" w:rsidP="00DE45C9">
      <w:pPr>
        <w:jc w:val="center"/>
        <w:rPr>
          <w:rFonts w:cs="Arial"/>
          <w:i/>
          <w:szCs w:val="20"/>
        </w:rPr>
      </w:pPr>
      <w:r w:rsidRPr="00CD5D5B">
        <w:rPr>
          <w:rFonts w:cs="Arial"/>
          <w:i/>
          <w:szCs w:val="20"/>
        </w:rPr>
        <w:t xml:space="preserve">ngày </w:t>
      </w:r>
      <w:r w:rsidRPr="00CD5D5B">
        <w:rPr>
          <w:rFonts w:cs="Arial"/>
          <w:i/>
          <w:szCs w:val="20"/>
          <w:lang w:val="en-US"/>
        </w:rPr>
        <w:t>12</w:t>
      </w:r>
      <w:r w:rsidRPr="00CD5D5B">
        <w:rPr>
          <w:rFonts w:cs="Arial"/>
          <w:i/>
          <w:szCs w:val="20"/>
        </w:rPr>
        <w:t>/</w:t>
      </w:r>
      <w:r w:rsidRPr="00CD5D5B">
        <w:rPr>
          <w:rFonts w:cs="Arial"/>
          <w:i/>
          <w:szCs w:val="20"/>
          <w:lang w:val="en-US"/>
        </w:rPr>
        <w:t>11</w:t>
      </w:r>
      <w:r w:rsidRPr="00CD5D5B">
        <w:rPr>
          <w:rFonts w:cs="Arial"/>
          <w:i/>
          <w:szCs w:val="20"/>
        </w:rPr>
        <w:t>/2024 của Bộ trưởng Bộ Công an)</w:t>
      </w:r>
    </w:p>
    <w:p w:rsidR="00273574" w:rsidRPr="00A211D1" w:rsidRDefault="00273574" w:rsidP="00DE45C9">
      <w:pPr>
        <w:jc w:val="center"/>
        <w:rPr>
          <w:rFonts w:cs="Arial"/>
          <w:i/>
          <w:szCs w:val="20"/>
          <w:vertAlign w:val="superscript"/>
        </w:rPr>
      </w:pPr>
      <w:r w:rsidRPr="00A211D1">
        <w:rPr>
          <w:rFonts w:cs="Arial"/>
          <w:i/>
          <w:szCs w:val="20"/>
          <w:vertAlign w:val="superscript"/>
        </w:rPr>
        <w:t>________________</w:t>
      </w:r>
    </w:p>
    <w:p w:rsidR="00273574" w:rsidRPr="00CD5D5B" w:rsidRDefault="00273574" w:rsidP="00DE45C9">
      <w:pPr>
        <w:jc w:val="center"/>
        <w:rPr>
          <w:rFonts w:cs="Arial"/>
          <w:i/>
          <w:szCs w:val="20"/>
        </w:rPr>
      </w:pPr>
    </w:p>
    <w:p w:rsidR="00273574" w:rsidRPr="00CD5D5B" w:rsidRDefault="00273574" w:rsidP="00CD5D5B">
      <w:pPr>
        <w:spacing w:after="120"/>
        <w:ind w:firstLine="720"/>
        <w:rPr>
          <w:rFonts w:cs="Arial"/>
          <w:b/>
          <w:szCs w:val="20"/>
        </w:rPr>
      </w:pPr>
      <w:r w:rsidRPr="00CD5D5B">
        <w:rPr>
          <w:rFonts w:cs="Arial"/>
          <w:b/>
          <w:szCs w:val="20"/>
        </w:rPr>
        <w:t>I. CẤU TRÚC BẢN TIN DỮ LIỆU GIÁM SÁT HÀNH TRÌNH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32"/>
        <w:gridCol w:w="811"/>
        <w:gridCol w:w="829"/>
        <w:gridCol w:w="559"/>
        <w:gridCol w:w="1139"/>
        <w:gridCol w:w="954"/>
        <w:gridCol w:w="972"/>
        <w:gridCol w:w="968"/>
        <w:gridCol w:w="957"/>
        <w:gridCol w:w="993"/>
      </w:tblGrid>
      <w:tr w:rsidR="00273574" w:rsidRPr="00CD5D5B" w:rsidTr="00DE45C9">
        <w:tc>
          <w:tcPr>
            <w:tcW w:w="461" w:type="pct"/>
            <w:shd w:val="clear" w:color="auto" w:fill="FFFFFF"/>
            <w:vAlign w:val="center"/>
          </w:tcPr>
          <w:p w:rsidR="00273574" w:rsidRPr="00CD5D5B" w:rsidRDefault="00273574" w:rsidP="00DE45C9">
            <w:pPr>
              <w:jc w:val="center"/>
              <w:rPr>
                <w:rFonts w:cs="Arial"/>
                <w:b/>
                <w:szCs w:val="20"/>
              </w:rPr>
            </w:pPr>
            <w:r w:rsidRPr="00CD5D5B">
              <w:rPr>
                <w:rFonts w:cs="Arial"/>
                <w:b/>
                <w:szCs w:val="20"/>
              </w:rPr>
              <w:t>Biển kiểm soát</w:t>
            </w:r>
          </w:p>
        </w:tc>
        <w:tc>
          <w:tcPr>
            <w:tcW w:w="450" w:type="pct"/>
            <w:shd w:val="clear" w:color="auto" w:fill="FFFFFF"/>
            <w:vAlign w:val="center"/>
          </w:tcPr>
          <w:p w:rsidR="00273574" w:rsidRPr="00CD5D5B" w:rsidRDefault="00273574" w:rsidP="00DE45C9">
            <w:pPr>
              <w:jc w:val="center"/>
              <w:rPr>
                <w:rFonts w:cs="Arial"/>
                <w:b/>
                <w:szCs w:val="20"/>
              </w:rPr>
            </w:pPr>
            <w:r w:rsidRPr="00CD5D5B">
              <w:rPr>
                <w:rFonts w:cs="Arial"/>
                <w:b/>
                <w:szCs w:val="20"/>
              </w:rPr>
              <w:t>Thời gian</w:t>
            </w:r>
          </w:p>
        </w:tc>
        <w:tc>
          <w:tcPr>
            <w:tcW w:w="460" w:type="pct"/>
            <w:shd w:val="clear" w:color="auto" w:fill="FFFFFF"/>
            <w:vAlign w:val="center"/>
          </w:tcPr>
          <w:p w:rsidR="00273574" w:rsidRPr="00CD5D5B" w:rsidRDefault="00273574" w:rsidP="00DE45C9">
            <w:pPr>
              <w:jc w:val="center"/>
              <w:rPr>
                <w:rFonts w:cs="Arial"/>
                <w:b/>
                <w:szCs w:val="20"/>
              </w:rPr>
            </w:pPr>
            <w:r w:rsidRPr="00CD5D5B">
              <w:rPr>
                <w:rFonts w:cs="Arial"/>
                <w:b/>
                <w:szCs w:val="20"/>
              </w:rPr>
              <w:t>Tốc độ (km/h)</w:t>
            </w:r>
          </w:p>
        </w:tc>
        <w:tc>
          <w:tcPr>
            <w:tcW w:w="310" w:type="pct"/>
            <w:shd w:val="clear" w:color="auto" w:fill="FFFFFF"/>
            <w:vAlign w:val="center"/>
          </w:tcPr>
          <w:p w:rsidR="00273574" w:rsidRPr="00CD5D5B" w:rsidRDefault="00273574" w:rsidP="00DE45C9">
            <w:pPr>
              <w:jc w:val="center"/>
              <w:rPr>
                <w:rFonts w:cs="Arial"/>
                <w:b/>
                <w:szCs w:val="20"/>
              </w:rPr>
            </w:pPr>
            <w:r w:rsidRPr="00CD5D5B">
              <w:rPr>
                <w:rFonts w:cs="Arial"/>
                <w:b/>
                <w:szCs w:val="20"/>
              </w:rPr>
              <w:t xml:space="preserve">Vị </w:t>
            </w:r>
            <w:r w:rsidRPr="00CD5D5B">
              <w:rPr>
                <w:rFonts w:cs="Arial"/>
                <w:b/>
                <w:szCs w:val="20"/>
                <w:lang w:val="en-US"/>
              </w:rPr>
              <w:t>trí</w:t>
            </w:r>
            <w:r w:rsidRPr="00CD5D5B">
              <w:rPr>
                <w:rFonts w:cs="Arial"/>
                <w:b/>
                <w:szCs w:val="20"/>
              </w:rPr>
              <w:t xml:space="preserve"> (Tọa </w:t>
            </w:r>
            <w:r w:rsidRPr="00CD5D5B">
              <w:rPr>
                <w:rFonts w:cs="Arial"/>
                <w:b/>
                <w:szCs w:val="20"/>
                <w:lang w:val="en-US"/>
              </w:rPr>
              <w:t>độ</w:t>
            </w:r>
            <w:r w:rsidRPr="00CD5D5B">
              <w:rPr>
                <w:rFonts w:cs="Arial"/>
                <w:b/>
                <w:szCs w:val="20"/>
              </w:rPr>
              <w:t>)</w:t>
            </w:r>
          </w:p>
        </w:tc>
        <w:tc>
          <w:tcPr>
            <w:tcW w:w="632" w:type="pct"/>
            <w:shd w:val="clear" w:color="auto" w:fill="FFFFFF"/>
            <w:vAlign w:val="center"/>
          </w:tcPr>
          <w:p w:rsidR="00273574" w:rsidRPr="00CD5D5B" w:rsidRDefault="00273574" w:rsidP="00DE45C9">
            <w:pPr>
              <w:jc w:val="center"/>
              <w:rPr>
                <w:rFonts w:cs="Arial"/>
                <w:b/>
                <w:szCs w:val="20"/>
              </w:rPr>
            </w:pPr>
            <w:r w:rsidRPr="00A211D1">
              <w:rPr>
                <w:rFonts w:cs="Arial"/>
                <w:b/>
                <w:szCs w:val="20"/>
              </w:rPr>
              <w:t>Số giấy</w:t>
            </w:r>
            <w:r w:rsidRPr="00CD5D5B">
              <w:rPr>
                <w:rFonts w:cs="Arial"/>
                <w:b/>
                <w:szCs w:val="20"/>
              </w:rPr>
              <w:t xml:space="preserve"> phép lái xe</w:t>
            </w:r>
          </w:p>
        </w:tc>
        <w:tc>
          <w:tcPr>
            <w:tcW w:w="529" w:type="pct"/>
            <w:shd w:val="clear" w:color="auto" w:fill="FFFFFF"/>
            <w:vAlign w:val="center"/>
          </w:tcPr>
          <w:p w:rsidR="00273574" w:rsidRPr="00CD5D5B" w:rsidRDefault="00273574" w:rsidP="00DE45C9">
            <w:pPr>
              <w:jc w:val="center"/>
              <w:rPr>
                <w:rFonts w:cs="Arial"/>
                <w:b/>
                <w:szCs w:val="20"/>
              </w:rPr>
            </w:pPr>
            <w:r w:rsidRPr="00CD5D5B">
              <w:rPr>
                <w:rFonts w:cs="Arial"/>
                <w:b/>
                <w:szCs w:val="20"/>
              </w:rPr>
              <w:t>Mã số thuế</w:t>
            </w:r>
          </w:p>
        </w:tc>
        <w:tc>
          <w:tcPr>
            <w:tcW w:w="539" w:type="pct"/>
            <w:shd w:val="clear" w:color="auto" w:fill="FFFFFF"/>
            <w:vAlign w:val="center"/>
          </w:tcPr>
          <w:p w:rsidR="00273574" w:rsidRPr="00CD5D5B" w:rsidRDefault="00273574" w:rsidP="00DE45C9">
            <w:pPr>
              <w:jc w:val="center"/>
              <w:rPr>
                <w:rFonts w:cs="Arial"/>
                <w:b/>
                <w:szCs w:val="20"/>
              </w:rPr>
            </w:pPr>
            <w:r w:rsidRPr="00A211D1">
              <w:rPr>
                <w:rFonts w:cs="Arial"/>
                <w:b/>
                <w:szCs w:val="20"/>
              </w:rPr>
              <w:t>Đơn</w:t>
            </w:r>
            <w:r w:rsidRPr="00CD5D5B">
              <w:rPr>
                <w:rFonts w:cs="Arial"/>
                <w:b/>
                <w:szCs w:val="20"/>
              </w:rPr>
              <w:t xml:space="preserve"> vị kinh doanh vận tải</w:t>
            </w:r>
          </w:p>
        </w:tc>
        <w:tc>
          <w:tcPr>
            <w:tcW w:w="537" w:type="pct"/>
            <w:shd w:val="clear" w:color="auto" w:fill="FFFFFF"/>
            <w:vAlign w:val="center"/>
          </w:tcPr>
          <w:p w:rsidR="00273574" w:rsidRPr="00CD5D5B" w:rsidRDefault="00273574" w:rsidP="00DE45C9">
            <w:pPr>
              <w:jc w:val="center"/>
              <w:rPr>
                <w:rFonts w:cs="Arial"/>
                <w:b/>
                <w:szCs w:val="20"/>
              </w:rPr>
            </w:pPr>
            <w:r w:rsidRPr="00CD5D5B">
              <w:rPr>
                <w:rFonts w:cs="Arial"/>
                <w:b/>
                <w:szCs w:val="20"/>
              </w:rPr>
              <w:t xml:space="preserve">Số </w:t>
            </w:r>
            <w:r w:rsidRPr="00CD5D5B">
              <w:rPr>
                <w:rFonts w:cs="Arial"/>
                <w:b/>
                <w:szCs w:val="20"/>
                <w:lang w:val="en-US"/>
              </w:rPr>
              <w:t>người</w:t>
            </w:r>
            <w:r w:rsidRPr="00CD5D5B">
              <w:rPr>
                <w:rFonts w:cs="Arial"/>
                <w:b/>
                <w:szCs w:val="20"/>
              </w:rPr>
              <w:t xml:space="preserve"> chuyên chở</w:t>
            </w:r>
          </w:p>
        </w:tc>
        <w:tc>
          <w:tcPr>
            <w:tcW w:w="531" w:type="pct"/>
            <w:shd w:val="clear" w:color="auto" w:fill="FFFFFF"/>
            <w:vAlign w:val="center"/>
          </w:tcPr>
          <w:p w:rsidR="00273574" w:rsidRPr="00CD5D5B" w:rsidRDefault="00273574" w:rsidP="00DE45C9">
            <w:pPr>
              <w:jc w:val="center"/>
              <w:rPr>
                <w:rFonts w:cs="Arial"/>
                <w:b/>
                <w:szCs w:val="20"/>
              </w:rPr>
            </w:pPr>
            <w:r w:rsidRPr="00CD5D5B">
              <w:rPr>
                <w:rFonts w:cs="Arial"/>
                <w:b/>
                <w:szCs w:val="20"/>
              </w:rPr>
              <w:t>Tải trọng xe</w:t>
            </w:r>
          </w:p>
        </w:tc>
        <w:tc>
          <w:tcPr>
            <w:tcW w:w="551" w:type="pct"/>
            <w:shd w:val="clear" w:color="auto" w:fill="FFFFFF"/>
            <w:vAlign w:val="center"/>
          </w:tcPr>
          <w:p w:rsidR="00273574" w:rsidRPr="00CD5D5B" w:rsidRDefault="00273574" w:rsidP="00DE45C9">
            <w:pPr>
              <w:jc w:val="center"/>
              <w:rPr>
                <w:rFonts w:cs="Arial"/>
                <w:b/>
                <w:szCs w:val="20"/>
              </w:rPr>
            </w:pPr>
            <w:r w:rsidRPr="00CD5D5B">
              <w:rPr>
                <w:rFonts w:cs="Arial"/>
                <w:b/>
                <w:szCs w:val="20"/>
              </w:rPr>
              <w:t>Loại hình kinh doanh</w:t>
            </w:r>
          </w:p>
        </w:tc>
      </w:tr>
      <w:tr w:rsidR="00273574" w:rsidRPr="00CD5D5B" w:rsidTr="00DE45C9">
        <w:tc>
          <w:tcPr>
            <w:tcW w:w="461" w:type="pct"/>
            <w:shd w:val="clear" w:color="auto" w:fill="FFFFFF"/>
            <w:vAlign w:val="center"/>
          </w:tcPr>
          <w:p w:rsidR="00273574" w:rsidRPr="00CD5D5B" w:rsidRDefault="00273574" w:rsidP="00DE45C9">
            <w:pPr>
              <w:jc w:val="center"/>
              <w:rPr>
                <w:rFonts w:cs="Arial"/>
                <w:b/>
                <w:szCs w:val="20"/>
              </w:rPr>
            </w:pPr>
            <w:r w:rsidRPr="00CD5D5B">
              <w:rPr>
                <w:rFonts w:cs="Arial"/>
                <w:b/>
                <w:szCs w:val="20"/>
              </w:rPr>
              <w:t>(a)</w:t>
            </w:r>
          </w:p>
        </w:tc>
        <w:tc>
          <w:tcPr>
            <w:tcW w:w="450" w:type="pct"/>
            <w:shd w:val="clear" w:color="auto" w:fill="FFFFFF"/>
            <w:vAlign w:val="center"/>
          </w:tcPr>
          <w:p w:rsidR="00273574" w:rsidRPr="00CD5D5B" w:rsidRDefault="00273574" w:rsidP="00DE45C9">
            <w:pPr>
              <w:jc w:val="center"/>
              <w:rPr>
                <w:rFonts w:cs="Arial"/>
                <w:b/>
                <w:szCs w:val="20"/>
              </w:rPr>
            </w:pPr>
            <w:r w:rsidRPr="00CD5D5B">
              <w:rPr>
                <w:rFonts w:cs="Arial"/>
                <w:b/>
                <w:szCs w:val="20"/>
              </w:rPr>
              <w:t>(b)</w:t>
            </w:r>
          </w:p>
        </w:tc>
        <w:tc>
          <w:tcPr>
            <w:tcW w:w="460" w:type="pct"/>
            <w:shd w:val="clear" w:color="auto" w:fill="FFFFFF"/>
            <w:vAlign w:val="center"/>
          </w:tcPr>
          <w:p w:rsidR="00273574" w:rsidRPr="00CD5D5B" w:rsidRDefault="00273574" w:rsidP="00DE45C9">
            <w:pPr>
              <w:jc w:val="center"/>
              <w:rPr>
                <w:rFonts w:cs="Arial"/>
                <w:b/>
                <w:szCs w:val="20"/>
              </w:rPr>
            </w:pPr>
            <w:r w:rsidRPr="00CD5D5B">
              <w:rPr>
                <w:rFonts w:cs="Arial"/>
                <w:b/>
                <w:szCs w:val="20"/>
              </w:rPr>
              <w:t>(c)</w:t>
            </w:r>
          </w:p>
        </w:tc>
        <w:tc>
          <w:tcPr>
            <w:tcW w:w="310" w:type="pct"/>
            <w:shd w:val="clear" w:color="auto" w:fill="FFFFFF"/>
            <w:vAlign w:val="center"/>
          </w:tcPr>
          <w:p w:rsidR="00273574" w:rsidRPr="00CD5D5B" w:rsidRDefault="00273574" w:rsidP="00DE45C9">
            <w:pPr>
              <w:jc w:val="center"/>
              <w:rPr>
                <w:rFonts w:cs="Arial"/>
                <w:b/>
                <w:szCs w:val="20"/>
              </w:rPr>
            </w:pPr>
            <w:r w:rsidRPr="00CD5D5B">
              <w:rPr>
                <w:rFonts w:cs="Arial"/>
                <w:b/>
                <w:szCs w:val="20"/>
              </w:rPr>
              <w:t>(</w:t>
            </w:r>
            <w:r w:rsidRPr="00CD5D5B">
              <w:rPr>
                <w:rFonts w:cs="Arial"/>
                <w:b/>
                <w:szCs w:val="20"/>
                <w:lang w:val="en-US"/>
              </w:rPr>
              <w:t>d</w:t>
            </w:r>
            <w:r w:rsidRPr="00CD5D5B">
              <w:rPr>
                <w:rFonts w:cs="Arial"/>
                <w:b/>
                <w:szCs w:val="20"/>
              </w:rPr>
              <w:t>)</w:t>
            </w:r>
          </w:p>
        </w:tc>
        <w:tc>
          <w:tcPr>
            <w:tcW w:w="632" w:type="pct"/>
            <w:shd w:val="clear" w:color="auto" w:fill="FFFFFF"/>
            <w:vAlign w:val="center"/>
          </w:tcPr>
          <w:p w:rsidR="00273574" w:rsidRPr="00CD5D5B" w:rsidRDefault="00273574" w:rsidP="00DE45C9">
            <w:pPr>
              <w:jc w:val="center"/>
              <w:rPr>
                <w:rFonts w:cs="Arial"/>
                <w:b/>
                <w:szCs w:val="20"/>
              </w:rPr>
            </w:pPr>
            <w:r w:rsidRPr="00CD5D5B">
              <w:rPr>
                <w:rFonts w:cs="Arial"/>
                <w:b/>
                <w:szCs w:val="20"/>
              </w:rPr>
              <w:t>(đ)</w:t>
            </w:r>
          </w:p>
        </w:tc>
        <w:tc>
          <w:tcPr>
            <w:tcW w:w="529" w:type="pct"/>
            <w:shd w:val="clear" w:color="auto" w:fill="FFFFFF"/>
            <w:vAlign w:val="center"/>
          </w:tcPr>
          <w:p w:rsidR="00273574" w:rsidRPr="00CD5D5B" w:rsidRDefault="00273574" w:rsidP="00DE45C9">
            <w:pPr>
              <w:jc w:val="center"/>
              <w:rPr>
                <w:rFonts w:cs="Arial"/>
                <w:b/>
                <w:szCs w:val="20"/>
              </w:rPr>
            </w:pPr>
            <w:r w:rsidRPr="00CD5D5B">
              <w:rPr>
                <w:rFonts w:cs="Arial"/>
                <w:b/>
                <w:szCs w:val="20"/>
              </w:rPr>
              <w:t>(e)</w:t>
            </w:r>
          </w:p>
        </w:tc>
        <w:tc>
          <w:tcPr>
            <w:tcW w:w="539" w:type="pct"/>
            <w:shd w:val="clear" w:color="auto" w:fill="FFFFFF"/>
            <w:vAlign w:val="center"/>
          </w:tcPr>
          <w:p w:rsidR="00273574" w:rsidRPr="00CD5D5B" w:rsidRDefault="00273574" w:rsidP="00DE45C9">
            <w:pPr>
              <w:jc w:val="center"/>
              <w:rPr>
                <w:rFonts w:cs="Arial"/>
                <w:b/>
                <w:szCs w:val="20"/>
              </w:rPr>
            </w:pPr>
            <w:r w:rsidRPr="00CD5D5B">
              <w:rPr>
                <w:rFonts w:cs="Arial"/>
                <w:b/>
                <w:szCs w:val="20"/>
              </w:rPr>
              <w:t>(g)</w:t>
            </w:r>
          </w:p>
        </w:tc>
        <w:tc>
          <w:tcPr>
            <w:tcW w:w="537" w:type="pct"/>
            <w:shd w:val="clear" w:color="auto" w:fill="FFFFFF"/>
            <w:vAlign w:val="center"/>
          </w:tcPr>
          <w:p w:rsidR="00273574" w:rsidRPr="00CD5D5B" w:rsidRDefault="00273574" w:rsidP="00DE45C9">
            <w:pPr>
              <w:jc w:val="center"/>
              <w:rPr>
                <w:rFonts w:cs="Arial"/>
                <w:b/>
                <w:szCs w:val="20"/>
              </w:rPr>
            </w:pPr>
            <w:r w:rsidRPr="00CD5D5B">
              <w:rPr>
                <w:rFonts w:cs="Arial"/>
                <w:b/>
                <w:szCs w:val="20"/>
              </w:rPr>
              <w:t>(h)</w:t>
            </w:r>
          </w:p>
        </w:tc>
        <w:tc>
          <w:tcPr>
            <w:tcW w:w="531" w:type="pct"/>
            <w:shd w:val="clear" w:color="auto" w:fill="FFFFFF"/>
            <w:vAlign w:val="center"/>
          </w:tcPr>
          <w:p w:rsidR="00273574" w:rsidRPr="00CD5D5B" w:rsidRDefault="00273574" w:rsidP="00DE45C9">
            <w:pPr>
              <w:jc w:val="center"/>
              <w:rPr>
                <w:rFonts w:cs="Arial"/>
                <w:b/>
                <w:szCs w:val="20"/>
              </w:rPr>
            </w:pPr>
            <w:r w:rsidRPr="00CD5D5B">
              <w:rPr>
                <w:rFonts w:cs="Arial"/>
                <w:b/>
                <w:szCs w:val="20"/>
              </w:rPr>
              <w:t>(i)</w:t>
            </w:r>
          </w:p>
        </w:tc>
        <w:tc>
          <w:tcPr>
            <w:tcW w:w="551" w:type="pct"/>
            <w:shd w:val="clear" w:color="auto" w:fill="FFFFFF"/>
            <w:vAlign w:val="center"/>
          </w:tcPr>
          <w:p w:rsidR="00273574" w:rsidRPr="00CD5D5B" w:rsidRDefault="00273574" w:rsidP="00DE45C9">
            <w:pPr>
              <w:jc w:val="center"/>
              <w:rPr>
                <w:rFonts w:cs="Arial"/>
                <w:b/>
                <w:szCs w:val="20"/>
              </w:rPr>
            </w:pPr>
            <w:r w:rsidRPr="00CD5D5B">
              <w:rPr>
                <w:rFonts w:cs="Arial"/>
                <w:b/>
                <w:szCs w:val="20"/>
              </w:rPr>
              <w:t>(k)</w:t>
            </w:r>
          </w:p>
        </w:tc>
      </w:tr>
      <w:tr w:rsidR="00273574" w:rsidRPr="00CD5D5B" w:rsidTr="00DE45C9">
        <w:tc>
          <w:tcPr>
            <w:tcW w:w="461" w:type="pct"/>
            <w:shd w:val="clear" w:color="auto" w:fill="FFFFFF"/>
            <w:vAlign w:val="center"/>
          </w:tcPr>
          <w:p w:rsidR="00273574" w:rsidRPr="00CD5D5B" w:rsidRDefault="00273574" w:rsidP="00DE45C9">
            <w:pPr>
              <w:jc w:val="center"/>
              <w:rPr>
                <w:rFonts w:cs="Arial"/>
                <w:szCs w:val="20"/>
              </w:rPr>
            </w:pPr>
          </w:p>
        </w:tc>
        <w:tc>
          <w:tcPr>
            <w:tcW w:w="450" w:type="pct"/>
            <w:shd w:val="clear" w:color="auto" w:fill="FFFFFF"/>
            <w:vAlign w:val="center"/>
          </w:tcPr>
          <w:p w:rsidR="00273574" w:rsidRPr="00CD5D5B" w:rsidRDefault="00273574" w:rsidP="00DE45C9">
            <w:pPr>
              <w:jc w:val="center"/>
              <w:rPr>
                <w:rFonts w:cs="Arial"/>
                <w:szCs w:val="20"/>
              </w:rPr>
            </w:pPr>
          </w:p>
        </w:tc>
        <w:tc>
          <w:tcPr>
            <w:tcW w:w="460" w:type="pct"/>
            <w:shd w:val="clear" w:color="auto" w:fill="FFFFFF"/>
            <w:vAlign w:val="center"/>
          </w:tcPr>
          <w:p w:rsidR="00273574" w:rsidRPr="00CD5D5B" w:rsidRDefault="00273574" w:rsidP="00DE45C9">
            <w:pPr>
              <w:jc w:val="center"/>
              <w:rPr>
                <w:rFonts w:cs="Arial"/>
                <w:szCs w:val="20"/>
              </w:rPr>
            </w:pPr>
          </w:p>
        </w:tc>
        <w:tc>
          <w:tcPr>
            <w:tcW w:w="310" w:type="pct"/>
            <w:shd w:val="clear" w:color="auto" w:fill="FFFFFF"/>
            <w:vAlign w:val="center"/>
          </w:tcPr>
          <w:p w:rsidR="00273574" w:rsidRPr="00CD5D5B" w:rsidRDefault="00273574" w:rsidP="00DE45C9">
            <w:pPr>
              <w:jc w:val="center"/>
              <w:rPr>
                <w:rFonts w:cs="Arial"/>
                <w:szCs w:val="20"/>
              </w:rPr>
            </w:pPr>
          </w:p>
        </w:tc>
        <w:tc>
          <w:tcPr>
            <w:tcW w:w="632" w:type="pct"/>
            <w:shd w:val="clear" w:color="auto" w:fill="FFFFFF"/>
            <w:vAlign w:val="center"/>
          </w:tcPr>
          <w:p w:rsidR="00273574" w:rsidRPr="00CD5D5B" w:rsidRDefault="00273574" w:rsidP="00DE45C9">
            <w:pPr>
              <w:jc w:val="center"/>
              <w:rPr>
                <w:rFonts w:cs="Arial"/>
                <w:szCs w:val="20"/>
              </w:rPr>
            </w:pPr>
          </w:p>
        </w:tc>
        <w:tc>
          <w:tcPr>
            <w:tcW w:w="529" w:type="pct"/>
            <w:shd w:val="clear" w:color="auto" w:fill="FFFFFF"/>
            <w:vAlign w:val="center"/>
          </w:tcPr>
          <w:p w:rsidR="00273574" w:rsidRPr="00CD5D5B" w:rsidRDefault="00273574" w:rsidP="00DE45C9">
            <w:pPr>
              <w:jc w:val="center"/>
              <w:rPr>
                <w:rFonts w:cs="Arial"/>
                <w:szCs w:val="20"/>
              </w:rPr>
            </w:pPr>
          </w:p>
        </w:tc>
        <w:tc>
          <w:tcPr>
            <w:tcW w:w="539" w:type="pct"/>
            <w:shd w:val="clear" w:color="auto" w:fill="FFFFFF"/>
            <w:vAlign w:val="center"/>
          </w:tcPr>
          <w:p w:rsidR="00273574" w:rsidRPr="00CD5D5B" w:rsidRDefault="00273574" w:rsidP="00DE45C9">
            <w:pPr>
              <w:jc w:val="center"/>
              <w:rPr>
                <w:rFonts w:cs="Arial"/>
                <w:szCs w:val="20"/>
              </w:rPr>
            </w:pPr>
          </w:p>
        </w:tc>
        <w:tc>
          <w:tcPr>
            <w:tcW w:w="537" w:type="pct"/>
            <w:shd w:val="clear" w:color="auto" w:fill="FFFFFF"/>
            <w:vAlign w:val="center"/>
          </w:tcPr>
          <w:p w:rsidR="00273574" w:rsidRPr="00CD5D5B" w:rsidRDefault="00273574" w:rsidP="00DE45C9">
            <w:pPr>
              <w:jc w:val="center"/>
              <w:rPr>
                <w:rFonts w:cs="Arial"/>
                <w:szCs w:val="20"/>
              </w:rPr>
            </w:pPr>
          </w:p>
        </w:tc>
        <w:tc>
          <w:tcPr>
            <w:tcW w:w="531" w:type="pct"/>
            <w:shd w:val="clear" w:color="auto" w:fill="FFFFFF"/>
            <w:vAlign w:val="center"/>
          </w:tcPr>
          <w:p w:rsidR="00273574" w:rsidRPr="00CD5D5B" w:rsidRDefault="00273574" w:rsidP="00DE45C9">
            <w:pPr>
              <w:jc w:val="center"/>
              <w:rPr>
                <w:rFonts w:cs="Arial"/>
                <w:szCs w:val="20"/>
              </w:rPr>
            </w:pPr>
          </w:p>
        </w:tc>
        <w:tc>
          <w:tcPr>
            <w:tcW w:w="551" w:type="pct"/>
            <w:shd w:val="clear" w:color="auto" w:fill="FFFFFF"/>
            <w:vAlign w:val="center"/>
          </w:tcPr>
          <w:p w:rsidR="00273574" w:rsidRPr="00CD5D5B" w:rsidRDefault="00273574" w:rsidP="00DE45C9">
            <w:pPr>
              <w:jc w:val="center"/>
              <w:rPr>
                <w:rFonts w:cs="Arial"/>
                <w:szCs w:val="20"/>
              </w:rPr>
            </w:pPr>
          </w:p>
        </w:tc>
      </w:tr>
      <w:tr w:rsidR="00273574" w:rsidRPr="00CD5D5B" w:rsidTr="00DE45C9">
        <w:tc>
          <w:tcPr>
            <w:tcW w:w="461" w:type="pct"/>
            <w:shd w:val="clear" w:color="auto" w:fill="FFFFFF"/>
            <w:vAlign w:val="center"/>
          </w:tcPr>
          <w:p w:rsidR="00273574" w:rsidRPr="00CD5D5B" w:rsidRDefault="00273574" w:rsidP="00DE45C9">
            <w:pPr>
              <w:jc w:val="center"/>
              <w:rPr>
                <w:rFonts w:cs="Arial"/>
                <w:szCs w:val="20"/>
              </w:rPr>
            </w:pPr>
          </w:p>
        </w:tc>
        <w:tc>
          <w:tcPr>
            <w:tcW w:w="450" w:type="pct"/>
            <w:shd w:val="clear" w:color="auto" w:fill="FFFFFF"/>
            <w:vAlign w:val="center"/>
          </w:tcPr>
          <w:p w:rsidR="00273574" w:rsidRPr="00CD5D5B" w:rsidRDefault="00273574" w:rsidP="00DE45C9">
            <w:pPr>
              <w:jc w:val="center"/>
              <w:rPr>
                <w:rFonts w:cs="Arial"/>
                <w:szCs w:val="20"/>
              </w:rPr>
            </w:pPr>
          </w:p>
        </w:tc>
        <w:tc>
          <w:tcPr>
            <w:tcW w:w="460" w:type="pct"/>
            <w:shd w:val="clear" w:color="auto" w:fill="FFFFFF"/>
            <w:vAlign w:val="center"/>
          </w:tcPr>
          <w:p w:rsidR="00273574" w:rsidRPr="00CD5D5B" w:rsidRDefault="00273574" w:rsidP="00DE45C9">
            <w:pPr>
              <w:jc w:val="center"/>
              <w:rPr>
                <w:rFonts w:cs="Arial"/>
                <w:szCs w:val="20"/>
              </w:rPr>
            </w:pPr>
          </w:p>
        </w:tc>
        <w:tc>
          <w:tcPr>
            <w:tcW w:w="310" w:type="pct"/>
            <w:shd w:val="clear" w:color="auto" w:fill="FFFFFF"/>
            <w:vAlign w:val="center"/>
          </w:tcPr>
          <w:p w:rsidR="00273574" w:rsidRPr="00CD5D5B" w:rsidRDefault="00273574" w:rsidP="00DE45C9">
            <w:pPr>
              <w:jc w:val="center"/>
              <w:rPr>
                <w:rFonts w:cs="Arial"/>
                <w:szCs w:val="20"/>
              </w:rPr>
            </w:pPr>
          </w:p>
        </w:tc>
        <w:tc>
          <w:tcPr>
            <w:tcW w:w="632" w:type="pct"/>
            <w:shd w:val="clear" w:color="auto" w:fill="FFFFFF"/>
            <w:vAlign w:val="center"/>
          </w:tcPr>
          <w:p w:rsidR="00273574" w:rsidRPr="00CD5D5B" w:rsidRDefault="00273574" w:rsidP="00DE45C9">
            <w:pPr>
              <w:jc w:val="center"/>
              <w:rPr>
                <w:rFonts w:cs="Arial"/>
                <w:szCs w:val="20"/>
              </w:rPr>
            </w:pPr>
          </w:p>
        </w:tc>
        <w:tc>
          <w:tcPr>
            <w:tcW w:w="529" w:type="pct"/>
            <w:shd w:val="clear" w:color="auto" w:fill="FFFFFF"/>
            <w:vAlign w:val="center"/>
          </w:tcPr>
          <w:p w:rsidR="00273574" w:rsidRPr="00CD5D5B" w:rsidRDefault="00273574" w:rsidP="00DE45C9">
            <w:pPr>
              <w:jc w:val="center"/>
              <w:rPr>
                <w:rFonts w:cs="Arial"/>
                <w:szCs w:val="20"/>
              </w:rPr>
            </w:pPr>
          </w:p>
        </w:tc>
        <w:tc>
          <w:tcPr>
            <w:tcW w:w="539" w:type="pct"/>
            <w:shd w:val="clear" w:color="auto" w:fill="FFFFFF"/>
            <w:vAlign w:val="center"/>
          </w:tcPr>
          <w:p w:rsidR="00273574" w:rsidRPr="00CD5D5B" w:rsidRDefault="00273574" w:rsidP="00DE45C9">
            <w:pPr>
              <w:jc w:val="center"/>
              <w:rPr>
                <w:rFonts w:cs="Arial"/>
                <w:szCs w:val="20"/>
              </w:rPr>
            </w:pPr>
          </w:p>
        </w:tc>
        <w:tc>
          <w:tcPr>
            <w:tcW w:w="537" w:type="pct"/>
            <w:shd w:val="clear" w:color="auto" w:fill="FFFFFF"/>
            <w:vAlign w:val="center"/>
          </w:tcPr>
          <w:p w:rsidR="00273574" w:rsidRPr="00CD5D5B" w:rsidRDefault="00273574" w:rsidP="00DE45C9">
            <w:pPr>
              <w:jc w:val="center"/>
              <w:rPr>
                <w:rFonts w:cs="Arial"/>
                <w:szCs w:val="20"/>
              </w:rPr>
            </w:pPr>
          </w:p>
        </w:tc>
        <w:tc>
          <w:tcPr>
            <w:tcW w:w="531" w:type="pct"/>
            <w:shd w:val="clear" w:color="auto" w:fill="FFFFFF"/>
            <w:vAlign w:val="center"/>
          </w:tcPr>
          <w:p w:rsidR="00273574" w:rsidRPr="00CD5D5B" w:rsidRDefault="00273574" w:rsidP="00DE45C9">
            <w:pPr>
              <w:jc w:val="center"/>
              <w:rPr>
                <w:rFonts w:cs="Arial"/>
                <w:szCs w:val="20"/>
              </w:rPr>
            </w:pPr>
          </w:p>
        </w:tc>
        <w:tc>
          <w:tcPr>
            <w:tcW w:w="551" w:type="pct"/>
            <w:shd w:val="clear" w:color="auto" w:fill="FFFFFF"/>
            <w:vAlign w:val="center"/>
          </w:tcPr>
          <w:p w:rsidR="00273574" w:rsidRPr="00CD5D5B" w:rsidRDefault="00273574" w:rsidP="00DE45C9">
            <w:pPr>
              <w:jc w:val="center"/>
              <w:rPr>
                <w:rFonts w:cs="Arial"/>
                <w:szCs w:val="20"/>
              </w:rPr>
            </w:pPr>
          </w:p>
        </w:tc>
      </w:tr>
      <w:tr w:rsidR="00273574" w:rsidRPr="00CD5D5B" w:rsidTr="00DE45C9">
        <w:tc>
          <w:tcPr>
            <w:tcW w:w="461" w:type="pct"/>
            <w:shd w:val="clear" w:color="auto" w:fill="FFFFFF"/>
            <w:vAlign w:val="center"/>
          </w:tcPr>
          <w:p w:rsidR="00273574" w:rsidRPr="00CD5D5B" w:rsidRDefault="00273574" w:rsidP="00DE45C9">
            <w:pPr>
              <w:jc w:val="center"/>
              <w:rPr>
                <w:rFonts w:cs="Arial"/>
                <w:szCs w:val="20"/>
              </w:rPr>
            </w:pPr>
          </w:p>
        </w:tc>
        <w:tc>
          <w:tcPr>
            <w:tcW w:w="450" w:type="pct"/>
            <w:shd w:val="clear" w:color="auto" w:fill="FFFFFF"/>
            <w:vAlign w:val="center"/>
          </w:tcPr>
          <w:p w:rsidR="00273574" w:rsidRPr="00CD5D5B" w:rsidRDefault="00273574" w:rsidP="00DE45C9">
            <w:pPr>
              <w:jc w:val="center"/>
              <w:rPr>
                <w:rFonts w:cs="Arial"/>
                <w:szCs w:val="20"/>
              </w:rPr>
            </w:pPr>
          </w:p>
        </w:tc>
        <w:tc>
          <w:tcPr>
            <w:tcW w:w="460" w:type="pct"/>
            <w:shd w:val="clear" w:color="auto" w:fill="FFFFFF"/>
            <w:vAlign w:val="center"/>
          </w:tcPr>
          <w:p w:rsidR="00273574" w:rsidRPr="00CD5D5B" w:rsidRDefault="00273574" w:rsidP="00DE45C9">
            <w:pPr>
              <w:jc w:val="center"/>
              <w:rPr>
                <w:rFonts w:cs="Arial"/>
                <w:szCs w:val="20"/>
              </w:rPr>
            </w:pPr>
          </w:p>
        </w:tc>
        <w:tc>
          <w:tcPr>
            <w:tcW w:w="310" w:type="pct"/>
            <w:shd w:val="clear" w:color="auto" w:fill="FFFFFF"/>
            <w:vAlign w:val="center"/>
          </w:tcPr>
          <w:p w:rsidR="00273574" w:rsidRPr="00CD5D5B" w:rsidRDefault="00273574" w:rsidP="00DE45C9">
            <w:pPr>
              <w:jc w:val="center"/>
              <w:rPr>
                <w:rFonts w:cs="Arial"/>
                <w:szCs w:val="20"/>
              </w:rPr>
            </w:pPr>
          </w:p>
        </w:tc>
        <w:tc>
          <w:tcPr>
            <w:tcW w:w="632" w:type="pct"/>
            <w:shd w:val="clear" w:color="auto" w:fill="FFFFFF"/>
            <w:vAlign w:val="center"/>
          </w:tcPr>
          <w:p w:rsidR="00273574" w:rsidRPr="00CD5D5B" w:rsidRDefault="00273574" w:rsidP="00DE45C9">
            <w:pPr>
              <w:jc w:val="center"/>
              <w:rPr>
                <w:rFonts w:cs="Arial"/>
                <w:szCs w:val="20"/>
              </w:rPr>
            </w:pPr>
          </w:p>
        </w:tc>
        <w:tc>
          <w:tcPr>
            <w:tcW w:w="529" w:type="pct"/>
            <w:shd w:val="clear" w:color="auto" w:fill="FFFFFF"/>
            <w:vAlign w:val="center"/>
          </w:tcPr>
          <w:p w:rsidR="00273574" w:rsidRPr="00CD5D5B" w:rsidRDefault="00273574" w:rsidP="00DE45C9">
            <w:pPr>
              <w:jc w:val="center"/>
              <w:rPr>
                <w:rFonts w:cs="Arial"/>
                <w:szCs w:val="20"/>
              </w:rPr>
            </w:pPr>
          </w:p>
        </w:tc>
        <w:tc>
          <w:tcPr>
            <w:tcW w:w="539" w:type="pct"/>
            <w:shd w:val="clear" w:color="auto" w:fill="FFFFFF"/>
            <w:vAlign w:val="center"/>
          </w:tcPr>
          <w:p w:rsidR="00273574" w:rsidRPr="00CD5D5B" w:rsidRDefault="00273574" w:rsidP="00DE45C9">
            <w:pPr>
              <w:jc w:val="center"/>
              <w:rPr>
                <w:rFonts w:cs="Arial"/>
                <w:szCs w:val="20"/>
              </w:rPr>
            </w:pPr>
          </w:p>
        </w:tc>
        <w:tc>
          <w:tcPr>
            <w:tcW w:w="537" w:type="pct"/>
            <w:shd w:val="clear" w:color="auto" w:fill="FFFFFF"/>
            <w:vAlign w:val="center"/>
          </w:tcPr>
          <w:p w:rsidR="00273574" w:rsidRPr="00CD5D5B" w:rsidRDefault="00273574" w:rsidP="00DE45C9">
            <w:pPr>
              <w:jc w:val="center"/>
              <w:rPr>
                <w:rFonts w:cs="Arial"/>
                <w:szCs w:val="20"/>
              </w:rPr>
            </w:pPr>
          </w:p>
        </w:tc>
        <w:tc>
          <w:tcPr>
            <w:tcW w:w="531" w:type="pct"/>
            <w:shd w:val="clear" w:color="auto" w:fill="FFFFFF"/>
            <w:vAlign w:val="center"/>
          </w:tcPr>
          <w:p w:rsidR="00273574" w:rsidRPr="00CD5D5B" w:rsidRDefault="00273574" w:rsidP="00DE45C9">
            <w:pPr>
              <w:jc w:val="center"/>
              <w:rPr>
                <w:rFonts w:cs="Arial"/>
                <w:szCs w:val="20"/>
              </w:rPr>
            </w:pPr>
          </w:p>
        </w:tc>
        <w:tc>
          <w:tcPr>
            <w:tcW w:w="551" w:type="pct"/>
            <w:shd w:val="clear" w:color="auto" w:fill="FFFFFF"/>
            <w:vAlign w:val="center"/>
          </w:tcPr>
          <w:p w:rsidR="00273574" w:rsidRPr="00CD5D5B" w:rsidRDefault="00273574" w:rsidP="00DE45C9">
            <w:pPr>
              <w:jc w:val="center"/>
              <w:rPr>
                <w:rFonts w:cs="Arial"/>
                <w:szCs w:val="20"/>
              </w:rPr>
            </w:pPr>
          </w:p>
        </w:tc>
      </w:tr>
    </w:tbl>
    <w:p w:rsidR="00273574" w:rsidRPr="00A211D1" w:rsidRDefault="00273574" w:rsidP="00CD5D5B">
      <w:pPr>
        <w:spacing w:after="120"/>
        <w:ind w:firstLine="720"/>
        <w:rPr>
          <w:rFonts w:cs="Arial"/>
          <w:b/>
          <w:szCs w:val="20"/>
        </w:rPr>
      </w:pPr>
      <w:r w:rsidRPr="00CD5D5B">
        <w:rPr>
          <w:rFonts w:cs="Arial"/>
          <w:b/>
          <w:szCs w:val="20"/>
        </w:rPr>
        <w:t xml:space="preserve">1. Mô tả các trường dữ </w:t>
      </w:r>
      <w:r w:rsidRPr="00A211D1">
        <w:rPr>
          <w:rFonts w:cs="Arial"/>
          <w:b/>
          <w:szCs w:val="20"/>
        </w:rPr>
        <w:t>liệu</w:t>
      </w:r>
    </w:p>
    <w:p w:rsidR="00273574" w:rsidRPr="00CD5D5B" w:rsidRDefault="00273574" w:rsidP="00CD5D5B">
      <w:pPr>
        <w:spacing w:after="120"/>
        <w:ind w:firstLine="720"/>
        <w:rPr>
          <w:rFonts w:cs="Arial"/>
          <w:szCs w:val="20"/>
        </w:rPr>
      </w:pPr>
      <w:r w:rsidRPr="00CD5D5B">
        <w:rPr>
          <w:rFonts w:cs="Arial"/>
          <w:szCs w:val="20"/>
        </w:rPr>
        <w:t>a) Biển kiểm soát: viết liền, không phân biệt chữ hoa, chữ thường, không ký tự đặc biệt. Ví dụ: 29A12345;</w:t>
      </w:r>
    </w:p>
    <w:p w:rsidR="00273574" w:rsidRPr="00CD5D5B" w:rsidRDefault="00273574" w:rsidP="00CD5D5B">
      <w:pPr>
        <w:spacing w:after="120"/>
        <w:ind w:firstLine="720"/>
        <w:rPr>
          <w:rFonts w:cs="Arial"/>
          <w:szCs w:val="20"/>
        </w:rPr>
      </w:pPr>
      <w:r w:rsidRPr="00CD5D5B">
        <w:rPr>
          <w:rFonts w:cs="Arial"/>
          <w:szCs w:val="20"/>
        </w:rPr>
        <w:t xml:space="preserve">b) Thời gian: </w:t>
      </w:r>
      <w:r w:rsidRPr="00CD5D5B">
        <w:rPr>
          <w:rFonts w:cs="Arial"/>
          <w:szCs w:val="20"/>
          <w:lang w:val="en-US"/>
        </w:rPr>
        <w:t>U</w:t>
      </w:r>
      <w:r w:rsidRPr="00CD5D5B">
        <w:rPr>
          <w:rFonts w:cs="Arial"/>
          <w:szCs w:val="20"/>
        </w:rPr>
        <w:t>nix-time theo múi giờ Việt Nam;</w:t>
      </w:r>
    </w:p>
    <w:p w:rsidR="00273574" w:rsidRPr="00CD5D5B" w:rsidRDefault="00273574" w:rsidP="00CD5D5B">
      <w:pPr>
        <w:spacing w:after="120"/>
        <w:ind w:firstLine="720"/>
        <w:rPr>
          <w:rFonts w:cs="Arial"/>
          <w:szCs w:val="20"/>
        </w:rPr>
      </w:pPr>
      <w:r w:rsidRPr="00CD5D5B">
        <w:rPr>
          <w:rFonts w:cs="Arial"/>
          <w:szCs w:val="20"/>
        </w:rPr>
        <w:t>c) Tốc độ: đơn vị km/h;</w:t>
      </w:r>
    </w:p>
    <w:p w:rsidR="00273574" w:rsidRPr="00CD5D5B" w:rsidRDefault="00273574" w:rsidP="00CD5D5B">
      <w:pPr>
        <w:spacing w:after="120"/>
        <w:ind w:firstLine="720"/>
        <w:rPr>
          <w:rFonts w:cs="Arial"/>
          <w:szCs w:val="20"/>
        </w:rPr>
      </w:pPr>
      <w:r w:rsidRPr="00CD5D5B">
        <w:rPr>
          <w:rFonts w:cs="Arial"/>
          <w:szCs w:val="20"/>
        </w:rPr>
        <w:t>d) Vị trí (Tọa độ): Decimal Degree, WGS84;</w:t>
      </w:r>
    </w:p>
    <w:p w:rsidR="00273574" w:rsidRPr="00CD5D5B" w:rsidRDefault="00273574" w:rsidP="00CD5D5B">
      <w:pPr>
        <w:spacing w:after="120"/>
        <w:ind w:firstLine="720"/>
        <w:rPr>
          <w:rFonts w:cs="Arial"/>
          <w:szCs w:val="20"/>
        </w:rPr>
      </w:pPr>
      <w:r w:rsidRPr="00CD5D5B">
        <w:rPr>
          <w:rFonts w:cs="Arial"/>
          <w:szCs w:val="20"/>
        </w:rPr>
        <w:t xml:space="preserve">đ) Số giấy phép lái xe: viết liền, không phân biệt chữ hoa, </w:t>
      </w:r>
      <w:r w:rsidRPr="00A211D1">
        <w:rPr>
          <w:rFonts w:cs="Arial"/>
          <w:szCs w:val="20"/>
        </w:rPr>
        <w:t>chữ</w:t>
      </w:r>
      <w:r w:rsidRPr="00CD5D5B">
        <w:rPr>
          <w:rFonts w:cs="Arial"/>
          <w:szCs w:val="20"/>
        </w:rPr>
        <w:t xml:space="preserve"> thường, không ký tự đặc biệt;</w:t>
      </w:r>
    </w:p>
    <w:p w:rsidR="00273574" w:rsidRPr="00CD5D5B" w:rsidRDefault="00273574" w:rsidP="00CD5D5B">
      <w:pPr>
        <w:spacing w:after="120"/>
        <w:ind w:firstLine="720"/>
        <w:rPr>
          <w:rFonts w:cs="Arial"/>
          <w:szCs w:val="20"/>
        </w:rPr>
      </w:pPr>
      <w:r w:rsidRPr="00CD5D5B">
        <w:rPr>
          <w:rFonts w:cs="Arial"/>
          <w:szCs w:val="20"/>
        </w:rPr>
        <w:t>e) Mã số thuế: mã số thuế của đơn vị kinh doanh vận tải được viết theo cấu trúc do Bộ Tài chính quy định;</w:t>
      </w:r>
    </w:p>
    <w:p w:rsidR="00273574" w:rsidRPr="00CD5D5B" w:rsidRDefault="00273574" w:rsidP="00CD5D5B">
      <w:pPr>
        <w:spacing w:after="120"/>
        <w:ind w:firstLine="720"/>
        <w:rPr>
          <w:rFonts w:cs="Arial"/>
          <w:szCs w:val="20"/>
        </w:rPr>
      </w:pPr>
      <w:r w:rsidRPr="00CD5D5B">
        <w:rPr>
          <w:rFonts w:cs="Arial"/>
          <w:szCs w:val="20"/>
        </w:rPr>
        <w:t xml:space="preserve">g) Đơn vị kinh doanh vận tải: tên đơn vị kinh doanh vận tải, không phân biệt </w:t>
      </w:r>
      <w:r w:rsidRPr="00A211D1">
        <w:rPr>
          <w:rFonts w:cs="Arial"/>
          <w:szCs w:val="20"/>
        </w:rPr>
        <w:t>chữ</w:t>
      </w:r>
      <w:r w:rsidRPr="00CD5D5B">
        <w:rPr>
          <w:rFonts w:cs="Arial"/>
          <w:szCs w:val="20"/>
        </w:rPr>
        <w:t xml:space="preserve"> hoa, chữ thường;</w:t>
      </w:r>
    </w:p>
    <w:p w:rsidR="00273574" w:rsidRPr="00CD5D5B" w:rsidRDefault="00273574" w:rsidP="00CD5D5B">
      <w:pPr>
        <w:spacing w:after="120"/>
        <w:ind w:firstLine="720"/>
        <w:rPr>
          <w:rFonts w:cs="Arial"/>
          <w:szCs w:val="20"/>
        </w:rPr>
      </w:pPr>
      <w:r w:rsidRPr="00CD5D5B">
        <w:rPr>
          <w:rFonts w:cs="Arial"/>
          <w:szCs w:val="20"/>
        </w:rPr>
        <w:t xml:space="preserve">h) Số người chuyên chở: số người quy định được phép chở của phương tiện - là </w:t>
      </w:r>
      <w:r w:rsidRPr="00A211D1">
        <w:rPr>
          <w:rFonts w:cs="Arial"/>
          <w:szCs w:val="20"/>
        </w:rPr>
        <w:t>số</w:t>
      </w:r>
      <w:r w:rsidRPr="00CD5D5B">
        <w:rPr>
          <w:rFonts w:cs="Arial"/>
          <w:szCs w:val="20"/>
        </w:rPr>
        <w:t xml:space="preserve"> tự nhiên lớn hơn 1; trường hợp xe vận tải hàng hóa thì bỏ trống mục này;</w:t>
      </w:r>
    </w:p>
    <w:p w:rsidR="00273574" w:rsidRPr="00CD5D5B" w:rsidRDefault="00273574" w:rsidP="00CD5D5B">
      <w:pPr>
        <w:spacing w:after="120"/>
        <w:ind w:firstLine="720"/>
        <w:rPr>
          <w:rFonts w:cs="Arial"/>
          <w:szCs w:val="20"/>
        </w:rPr>
      </w:pPr>
      <w:r w:rsidRPr="00CD5D5B">
        <w:rPr>
          <w:rFonts w:cs="Arial"/>
          <w:szCs w:val="20"/>
        </w:rPr>
        <w:t xml:space="preserve">i) Tải trọng xe: tải trọng cho phép phương tiện tham gia giao thông (đơn vị: </w:t>
      </w:r>
      <w:r w:rsidRPr="00A211D1">
        <w:rPr>
          <w:rFonts w:cs="Arial"/>
          <w:szCs w:val="20"/>
        </w:rPr>
        <w:t>tấn</w:t>
      </w:r>
      <w:r w:rsidRPr="00CD5D5B">
        <w:rPr>
          <w:rFonts w:cs="Arial"/>
          <w:szCs w:val="20"/>
        </w:rPr>
        <w:t>). Trường hợp xe vận tải hành khách thì bỏ trống mục này;</w:t>
      </w:r>
    </w:p>
    <w:p w:rsidR="00273574" w:rsidRPr="00CD5D5B" w:rsidRDefault="00273574" w:rsidP="00CD5D5B">
      <w:pPr>
        <w:spacing w:after="120"/>
        <w:ind w:firstLine="720"/>
        <w:rPr>
          <w:rFonts w:cs="Arial"/>
          <w:szCs w:val="20"/>
        </w:rPr>
      </w:pPr>
      <w:r w:rsidRPr="00CD5D5B">
        <w:rPr>
          <w:rFonts w:cs="Arial"/>
          <w:szCs w:val="20"/>
        </w:rPr>
        <w:t>k) Loại hình kinh doanh: loại hình kinh doanh vận tải theo quy định. Không phân biệt chữ hoa, chữ thường, không ký tự đặc biệt.</w:t>
      </w:r>
    </w:p>
    <w:p w:rsidR="00273574" w:rsidRPr="00CD5D5B" w:rsidRDefault="00273574" w:rsidP="00CD5D5B">
      <w:pPr>
        <w:spacing w:after="120"/>
        <w:ind w:firstLine="720"/>
        <w:rPr>
          <w:rFonts w:cs="Arial"/>
          <w:b/>
          <w:szCs w:val="20"/>
        </w:rPr>
      </w:pPr>
      <w:r w:rsidRPr="00CD5D5B">
        <w:rPr>
          <w:rFonts w:cs="Arial"/>
          <w:b/>
          <w:szCs w:val="20"/>
        </w:rPr>
        <w:t>2. Nguyên tắc truyền dữ liệu giám sát hành trình</w:t>
      </w:r>
    </w:p>
    <w:p w:rsidR="00273574" w:rsidRPr="00CD5D5B" w:rsidRDefault="00273574" w:rsidP="00CD5D5B">
      <w:pPr>
        <w:spacing w:after="120"/>
        <w:ind w:firstLine="720"/>
        <w:rPr>
          <w:rFonts w:cs="Arial"/>
          <w:szCs w:val="20"/>
        </w:rPr>
      </w:pPr>
      <w:r w:rsidRPr="00CD5D5B">
        <w:rPr>
          <w:rFonts w:cs="Arial"/>
          <w:szCs w:val="20"/>
        </w:rPr>
        <w:t>a) Các trường dữ liệu tại các điểm a, b, c, d, đ mục 1 của Phụ lục I là các trường dữ liệu gốc từ thiết bị giám sát hành trình, đơn vị kinh doanh vận tải, chủ</w:t>
      </w:r>
      <w:r w:rsidRPr="00A211D1">
        <w:rPr>
          <w:rFonts w:cs="Arial"/>
          <w:szCs w:val="20"/>
        </w:rPr>
        <w:t xml:space="preserve"> </w:t>
      </w:r>
      <w:r w:rsidRPr="00CD5D5B">
        <w:rPr>
          <w:rFonts w:cs="Arial"/>
          <w:szCs w:val="20"/>
        </w:rPr>
        <w:t>phương tiện/đơn vị truyền dữ liệu không được sửa chữa hoặc làm sai lệch dữ liệu khi truyền về máy chủ của Cục Cảnh sát giao thông;</w:t>
      </w:r>
    </w:p>
    <w:p w:rsidR="00273574" w:rsidRPr="00CD5D5B" w:rsidRDefault="00273574" w:rsidP="00CD5D5B">
      <w:pPr>
        <w:spacing w:after="120"/>
        <w:ind w:firstLine="720"/>
        <w:rPr>
          <w:rFonts w:cs="Arial"/>
          <w:szCs w:val="20"/>
        </w:rPr>
      </w:pPr>
      <w:r w:rsidRPr="00CD5D5B">
        <w:rPr>
          <w:rFonts w:cs="Arial"/>
          <w:szCs w:val="20"/>
        </w:rPr>
        <w:t xml:space="preserve">b) Các trường dữ liệu tại các điểm e, g, h, i, k mục 1 của Phụ lục I là các trường dữ liệu mã </w:t>
      </w:r>
      <w:r w:rsidRPr="00A211D1">
        <w:rPr>
          <w:rFonts w:cs="Arial"/>
          <w:szCs w:val="20"/>
        </w:rPr>
        <w:t>số</w:t>
      </w:r>
      <w:r w:rsidRPr="00CD5D5B">
        <w:rPr>
          <w:rFonts w:cs="Arial"/>
          <w:szCs w:val="20"/>
        </w:rPr>
        <w:t xml:space="preserve"> thuế, đơn vị kinh doanh vận tải, chủ phương tiện/đơn vị truyền dữ liệu cập nhật bổ sung (sau khi được cấp phù hiệu kinh doanh vận tải) và truyền về máy chủ của Cục Cảnh sát giao thông. Trường hợp đơn vị kinh doanh vận tải, chủ phương tiện/đơn vị truyền dữ liệu thực hiện tru</w:t>
      </w:r>
      <w:r w:rsidRPr="00A211D1">
        <w:rPr>
          <w:rFonts w:cs="Arial"/>
          <w:szCs w:val="20"/>
        </w:rPr>
        <w:t>y</w:t>
      </w:r>
      <w:r w:rsidRPr="00CD5D5B">
        <w:rPr>
          <w:rFonts w:cs="Arial"/>
          <w:szCs w:val="20"/>
        </w:rPr>
        <w:t>ền dữ liệu khi chưa được cấp phù hiệu thì bỏ trống thông tin các trường dữ liệu này;</w:t>
      </w:r>
    </w:p>
    <w:p w:rsidR="00273574" w:rsidRPr="00CD5D5B" w:rsidRDefault="00273574" w:rsidP="00CD5D5B">
      <w:pPr>
        <w:spacing w:after="120"/>
        <w:ind w:firstLine="720"/>
        <w:rPr>
          <w:rFonts w:cs="Arial"/>
          <w:szCs w:val="20"/>
        </w:rPr>
      </w:pPr>
      <w:r w:rsidRPr="00CD5D5B">
        <w:rPr>
          <w:rFonts w:cs="Arial"/>
          <w:szCs w:val="20"/>
        </w:rPr>
        <w:t>c) Dữ liệu truyền về máy chủ của Cục Cảnh sát giao thông phải bảo đảm truyền theo thứ tự về thời gian.</w:t>
      </w:r>
    </w:p>
    <w:p w:rsidR="00273574" w:rsidRPr="00CD5D5B" w:rsidRDefault="00273574" w:rsidP="00CD5D5B">
      <w:pPr>
        <w:spacing w:after="120"/>
        <w:ind w:firstLine="720"/>
        <w:rPr>
          <w:rFonts w:cs="Arial"/>
          <w:b/>
          <w:szCs w:val="20"/>
        </w:rPr>
      </w:pPr>
      <w:r w:rsidRPr="00CD5D5B">
        <w:rPr>
          <w:rFonts w:cs="Arial"/>
          <w:b/>
          <w:szCs w:val="20"/>
        </w:rPr>
        <w:t>II. CẤU TRÚC BẢN TIN DỮ LIỆU HÌNH ẢNH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04"/>
        <w:gridCol w:w="697"/>
        <w:gridCol w:w="562"/>
        <w:gridCol w:w="699"/>
        <w:gridCol w:w="838"/>
        <w:gridCol w:w="983"/>
        <w:gridCol w:w="847"/>
        <w:gridCol w:w="838"/>
        <w:gridCol w:w="990"/>
        <w:gridCol w:w="910"/>
        <w:gridCol w:w="946"/>
      </w:tblGrid>
      <w:tr w:rsidR="00273574" w:rsidRPr="00CD5D5B" w:rsidTr="00DE45C9">
        <w:tc>
          <w:tcPr>
            <w:tcW w:w="390" w:type="pct"/>
            <w:shd w:val="clear" w:color="auto" w:fill="FFFFFF"/>
            <w:vAlign w:val="center"/>
          </w:tcPr>
          <w:p w:rsidR="00273574" w:rsidRPr="00CD5D5B" w:rsidRDefault="00273574" w:rsidP="00DE45C9">
            <w:pPr>
              <w:jc w:val="center"/>
              <w:rPr>
                <w:rFonts w:cs="Arial"/>
                <w:b/>
                <w:szCs w:val="20"/>
              </w:rPr>
            </w:pPr>
            <w:r w:rsidRPr="00CD5D5B">
              <w:rPr>
                <w:rFonts w:cs="Arial"/>
                <w:b/>
                <w:szCs w:val="20"/>
              </w:rPr>
              <w:t>Biển kiểm soát</w:t>
            </w:r>
          </w:p>
        </w:tc>
        <w:tc>
          <w:tcPr>
            <w:tcW w:w="386" w:type="pct"/>
            <w:shd w:val="clear" w:color="auto" w:fill="FFFFFF"/>
            <w:vAlign w:val="center"/>
          </w:tcPr>
          <w:p w:rsidR="00273574" w:rsidRPr="00CD5D5B" w:rsidRDefault="00273574" w:rsidP="00DE45C9">
            <w:pPr>
              <w:jc w:val="center"/>
              <w:rPr>
                <w:rFonts w:cs="Arial"/>
                <w:b/>
                <w:szCs w:val="20"/>
              </w:rPr>
            </w:pPr>
            <w:r w:rsidRPr="00CD5D5B">
              <w:rPr>
                <w:rFonts w:cs="Arial"/>
                <w:b/>
                <w:szCs w:val="20"/>
                <w:lang w:val="en-US"/>
              </w:rPr>
              <w:t>Thời</w:t>
            </w:r>
            <w:r w:rsidRPr="00CD5D5B">
              <w:rPr>
                <w:rFonts w:cs="Arial"/>
                <w:b/>
                <w:szCs w:val="20"/>
              </w:rPr>
              <w:t xml:space="preserve"> gian</w:t>
            </w:r>
          </w:p>
        </w:tc>
        <w:tc>
          <w:tcPr>
            <w:tcW w:w="311" w:type="pct"/>
            <w:shd w:val="clear" w:color="auto" w:fill="FFFFFF"/>
            <w:vAlign w:val="center"/>
          </w:tcPr>
          <w:p w:rsidR="00273574" w:rsidRPr="00CD5D5B" w:rsidRDefault="00273574" w:rsidP="00DE45C9">
            <w:pPr>
              <w:jc w:val="center"/>
              <w:rPr>
                <w:rFonts w:cs="Arial"/>
                <w:b/>
                <w:szCs w:val="20"/>
              </w:rPr>
            </w:pPr>
            <w:r w:rsidRPr="00CD5D5B">
              <w:rPr>
                <w:rFonts w:cs="Arial"/>
                <w:b/>
                <w:szCs w:val="20"/>
              </w:rPr>
              <w:t>Vị tr</w:t>
            </w:r>
            <w:r w:rsidRPr="00CD5D5B">
              <w:rPr>
                <w:rFonts w:cs="Arial"/>
                <w:b/>
                <w:szCs w:val="20"/>
                <w:lang w:val="en-US"/>
              </w:rPr>
              <w:t>í</w:t>
            </w:r>
            <w:r w:rsidRPr="00CD5D5B">
              <w:rPr>
                <w:rFonts w:cs="Arial"/>
                <w:b/>
                <w:szCs w:val="20"/>
              </w:rPr>
              <w:t xml:space="preserve"> (Tọa </w:t>
            </w:r>
            <w:r w:rsidRPr="00CD5D5B">
              <w:rPr>
                <w:rFonts w:cs="Arial"/>
                <w:b/>
                <w:szCs w:val="20"/>
                <w:lang w:val="en-US"/>
              </w:rPr>
              <w:t>độ</w:t>
            </w:r>
            <w:r w:rsidRPr="00CD5D5B">
              <w:rPr>
                <w:rFonts w:cs="Arial"/>
                <w:b/>
                <w:szCs w:val="20"/>
              </w:rPr>
              <w:t>)</w:t>
            </w:r>
          </w:p>
        </w:tc>
        <w:tc>
          <w:tcPr>
            <w:tcW w:w="388" w:type="pct"/>
            <w:shd w:val="clear" w:color="auto" w:fill="FFFFFF"/>
            <w:vAlign w:val="center"/>
          </w:tcPr>
          <w:p w:rsidR="00273574" w:rsidRPr="00CD5D5B" w:rsidRDefault="00273574" w:rsidP="00DE45C9">
            <w:pPr>
              <w:jc w:val="center"/>
              <w:rPr>
                <w:rFonts w:cs="Arial"/>
                <w:b/>
                <w:szCs w:val="20"/>
              </w:rPr>
            </w:pPr>
            <w:r w:rsidRPr="00A211D1">
              <w:rPr>
                <w:rFonts w:cs="Arial"/>
                <w:b/>
                <w:szCs w:val="20"/>
              </w:rPr>
              <w:t>S</w:t>
            </w:r>
            <w:r w:rsidRPr="00CD5D5B">
              <w:rPr>
                <w:rFonts w:cs="Arial"/>
                <w:b/>
                <w:szCs w:val="20"/>
              </w:rPr>
              <w:t>ố giấy phép lái xe</w:t>
            </w:r>
          </w:p>
        </w:tc>
        <w:tc>
          <w:tcPr>
            <w:tcW w:w="465" w:type="pct"/>
            <w:shd w:val="clear" w:color="auto" w:fill="FFFFFF"/>
            <w:vAlign w:val="center"/>
          </w:tcPr>
          <w:p w:rsidR="00273574" w:rsidRPr="00CD5D5B" w:rsidRDefault="00273574" w:rsidP="00DE45C9">
            <w:pPr>
              <w:jc w:val="center"/>
              <w:rPr>
                <w:rFonts w:cs="Arial"/>
                <w:b/>
                <w:szCs w:val="20"/>
              </w:rPr>
            </w:pPr>
            <w:r w:rsidRPr="00CD5D5B">
              <w:rPr>
                <w:rFonts w:cs="Arial"/>
                <w:b/>
                <w:szCs w:val="20"/>
              </w:rPr>
              <w:t>Image Guid</w:t>
            </w:r>
          </w:p>
        </w:tc>
        <w:tc>
          <w:tcPr>
            <w:tcW w:w="545" w:type="pct"/>
            <w:shd w:val="clear" w:color="auto" w:fill="FFFFFF"/>
            <w:vAlign w:val="center"/>
          </w:tcPr>
          <w:p w:rsidR="00273574" w:rsidRPr="00CD5D5B" w:rsidRDefault="00273574" w:rsidP="00DE45C9">
            <w:pPr>
              <w:jc w:val="center"/>
              <w:rPr>
                <w:rFonts w:cs="Arial"/>
                <w:b/>
                <w:szCs w:val="20"/>
              </w:rPr>
            </w:pPr>
            <w:r w:rsidRPr="00CD5D5B">
              <w:rPr>
                <w:rFonts w:cs="Arial"/>
                <w:b/>
                <w:szCs w:val="20"/>
              </w:rPr>
              <w:t>Camera View</w:t>
            </w:r>
          </w:p>
        </w:tc>
        <w:tc>
          <w:tcPr>
            <w:tcW w:w="470" w:type="pct"/>
            <w:shd w:val="clear" w:color="auto" w:fill="FFFFFF"/>
            <w:vAlign w:val="center"/>
          </w:tcPr>
          <w:p w:rsidR="00273574" w:rsidRPr="00CD5D5B" w:rsidRDefault="00273574" w:rsidP="00DE45C9">
            <w:pPr>
              <w:jc w:val="center"/>
              <w:rPr>
                <w:rFonts w:cs="Arial"/>
                <w:b/>
                <w:szCs w:val="20"/>
              </w:rPr>
            </w:pPr>
            <w:r w:rsidRPr="00CD5D5B">
              <w:rPr>
                <w:rFonts w:cs="Arial"/>
                <w:b/>
                <w:szCs w:val="20"/>
              </w:rPr>
              <w:t>Image Data</w:t>
            </w:r>
          </w:p>
        </w:tc>
        <w:tc>
          <w:tcPr>
            <w:tcW w:w="465" w:type="pct"/>
            <w:shd w:val="clear" w:color="auto" w:fill="FFFFFF"/>
            <w:vAlign w:val="center"/>
          </w:tcPr>
          <w:p w:rsidR="00273574" w:rsidRPr="00CD5D5B" w:rsidRDefault="00273574" w:rsidP="00DE45C9">
            <w:pPr>
              <w:jc w:val="center"/>
              <w:rPr>
                <w:rFonts w:cs="Arial"/>
                <w:b/>
                <w:szCs w:val="20"/>
              </w:rPr>
            </w:pPr>
            <w:r w:rsidRPr="00CD5D5B">
              <w:rPr>
                <w:rFonts w:cs="Arial"/>
                <w:b/>
                <w:szCs w:val="20"/>
              </w:rPr>
              <w:t>Image Check SUM</w:t>
            </w:r>
          </w:p>
        </w:tc>
        <w:tc>
          <w:tcPr>
            <w:tcW w:w="549" w:type="pct"/>
            <w:shd w:val="clear" w:color="auto" w:fill="FFFFFF"/>
            <w:vAlign w:val="center"/>
          </w:tcPr>
          <w:p w:rsidR="00273574" w:rsidRPr="00CD5D5B" w:rsidRDefault="00273574" w:rsidP="00DE45C9">
            <w:pPr>
              <w:jc w:val="center"/>
              <w:rPr>
                <w:rFonts w:cs="Arial"/>
                <w:b/>
                <w:szCs w:val="20"/>
              </w:rPr>
            </w:pPr>
            <w:r w:rsidRPr="00CD5D5B">
              <w:rPr>
                <w:rFonts w:cs="Arial"/>
                <w:b/>
                <w:szCs w:val="20"/>
              </w:rPr>
              <w:t>Camera ID</w:t>
            </w:r>
          </w:p>
        </w:tc>
        <w:tc>
          <w:tcPr>
            <w:tcW w:w="505" w:type="pct"/>
            <w:shd w:val="clear" w:color="auto" w:fill="FFFFFF"/>
            <w:vAlign w:val="center"/>
          </w:tcPr>
          <w:p w:rsidR="00273574" w:rsidRPr="00CD5D5B" w:rsidRDefault="00273574" w:rsidP="00DE45C9">
            <w:pPr>
              <w:jc w:val="center"/>
              <w:rPr>
                <w:rFonts w:cs="Arial"/>
                <w:b/>
                <w:szCs w:val="20"/>
              </w:rPr>
            </w:pPr>
            <w:r w:rsidRPr="00CD5D5B">
              <w:rPr>
                <w:rFonts w:cs="Arial"/>
                <w:b/>
                <w:szCs w:val="20"/>
              </w:rPr>
              <w:t>Sender Image Link</w:t>
            </w:r>
          </w:p>
        </w:tc>
        <w:tc>
          <w:tcPr>
            <w:tcW w:w="525" w:type="pct"/>
            <w:shd w:val="clear" w:color="auto" w:fill="FFFFFF"/>
            <w:vAlign w:val="center"/>
          </w:tcPr>
          <w:p w:rsidR="00273574" w:rsidRPr="00CD5D5B" w:rsidRDefault="00273574" w:rsidP="00DE45C9">
            <w:pPr>
              <w:jc w:val="center"/>
              <w:rPr>
                <w:rFonts w:cs="Arial"/>
                <w:b/>
                <w:szCs w:val="20"/>
              </w:rPr>
            </w:pPr>
            <w:r w:rsidRPr="00CD5D5B">
              <w:rPr>
                <w:rFonts w:cs="Arial"/>
                <w:b/>
                <w:szCs w:val="20"/>
              </w:rPr>
              <w:t>Provid erlD</w:t>
            </w:r>
          </w:p>
        </w:tc>
      </w:tr>
      <w:tr w:rsidR="00273574" w:rsidRPr="00CD5D5B" w:rsidTr="00DE45C9">
        <w:tc>
          <w:tcPr>
            <w:tcW w:w="390" w:type="pct"/>
            <w:shd w:val="clear" w:color="auto" w:fill="FFFFFF"/>
            <w:vAlign w:val="center"/>
          </w:tcPr>
          <w:p w:rsidR="00273574" w:rsidRPr="00CD5D5B" w:rsidRDefault="00273574" w:rsidP="00DE45C9">
            <w:pPr>
              <w:jc w:val="center"/>
              <w:rPr>
                <w:rFonts w:cs="Arial"/>
                <w:b/>
                <w:szCs w:val="20"/>
              </w:rPr>
            </w:pPr>
            <w:r w:rsidRPr="00CD5D5B">
              <w:rPr>
                <w:rFonts w:cs="Arial"/>
                <w:b/>
                <w:szCs w:val="20"/>
              </w:rPr>
              <w:t>(a)</w:t>
            </w:r>
          </w:p>
        </w:tc>
        <w:tc>
          <w:tcPr>
            <w:tcW w:w="386" w:type="pct"/>
            <w:shd w:val="clear" w:color="auto" w:fill="FFFFFF"/>
            <w:vAlign w:val="center"/>
          </w:tcPr>
          <w:p w:rsidR="00273574" w:rsidRPr="00CD5D5B" w:rsidRDefault="00273574" w:rsidP="00DE45C9">
            <w:pPr>
              <w:jc w:val="center"/>
              <w:rPr>
                <w:rFonts w:cs="Arial"/>
                <w:b/>
                <w:szCs w:val="20"/>
              </w:rPr>
            </w:pPr>
            <w:r w:rsidRPr="00CD5D5B">
              <w:rPr>
                <w:rFonts w:cs="Arial"/>
                <w:b/>
                <w:szCs w:val="20"/>
              </w:rPr>
              <w:t>(b)</w:t>
            </w:r>
          </w:p>
        </w:tc>
        <w:tc>
          <w:tcPr>
            <w:tcW w:w="311" w:type="pct"/>
            <w:shd w:val="clear" w:color="auto" w:fill="FFFFFF"/>
            <w:vAlign w:val="center"/>
          </w:tcPr>
          <w:p w:rsidR="00273574" w:rsidRPr="00CD5D5B" w:rsidRDefault="00273574" w:rsidP="00DE45C9">
            <w:pPr>
              <w:jc w:val="center"/>
              <w:rPr>
                <w:rFonts w:cs="Arial"/>
                <w:b/>
                <w:szCs w:val="20"/>
              </w:rPr>
            </w:pPr>
            <w:r w:rsidRPr="00CD5D5B">
              <w:rPr>
                <w:rFonts w:cs="Arial"/>
                <w:b/>
                <w:szCs w:val="20"/>
              </w:rPr>
              <w:t>(c)</w:t>
            </w:r>
          </w:p>
        </w:tc>
        <w:tc>
          <w:tcPr>
            <w:tcW w:w="388" w:type="pct"/>
            <w:shd w:val="clear" w:color="auto" w:fill="FFFFFF"/>
            <w:vAlign w:val="center"/>
          </w:tcPr>
          <w:p w:rsidR="00273574" w:rsidRPr="00CD5D5B" w:rsidRDefault="00273574" w:rsidP="00DE45C9">
            <w:pPr>
              <w:jc w:val="center"/>
              <w:rPr>
                <w:rFonts w:cs="Arial"/>
                <w:b/>
                <w:szCs w:val="20"/>
              </w:rPr>
            </w:pPr>
            <w:r w:rsidRPr="00CD5D5B">
              <w:rPr>
                <w:rFonts w:cs="Arial"/>
                <w:b/>
                <w:szCs w:val="20"/>
              </w:rPr>
              <w:t>(d)</w:t>
            </w:r>
          </w:p>
        </w:tc>
        <w:tc>
          <w:tcPr>
            <w:tcW w:w="465" w:type="pct"/>
            <w:shd w:val="clear" w:color="auto" w:fill="FFFFFF"/>
            <w:vAlign w:val="center"/>
          </w:tcPr>
          <w:p w:rsidR="00273574" w:rsidRPr="00CD5D5B" w:rsidRDefault="00273574" w:rsidP="00DE45C9">
            <w:pPr>
              <w:jc w:val="center"/>
              <w:rPr>
                <w:rFonts w:cs="Arial"/>
                <w:b/>
                <w:szCs w:val="20"/>
              </w:rPr>
            </w:pPr>
            <w:r w:rsidRPr="00CD5D5B">
              <w:rPr>
                <w:rFonts w:cs="Arial"/>
                <w:b/>
                <w:szCs w:val="20"/>
              </w:rPr>
              <w:t>(đ)</w:t>
            </w:r>
          </w:p>
        </w:tc>
        <w:tc>
          <w:tcPr>
            <w:tcW w:w="545" w:type="pct"/>
            <w:shd w:val="clear" w:color="auto" w:fill="FFFFFF"/>
            <w:vAlign w:val="center"/>
          </w:tcPr>
          <w:p w:rsidR="00273574" w:rsidRPr="00CD5D5B" w:rsidRDefault="00273574" w:rsidP="00DE45C9">
            <w:pPr>
              <w:jc w:val="center"/>
              <w:rPr>
                <w:rFonts w:cs="Arial"/>
                <w:b/>
                <w:szCs w:val="20"/>
              </w:rPr>
            </w:pPr>
            <w:r w:rsidRPr="00CD5D5B">
              <w:rPr>
                <w:rFonts w:cs="Arial"/>
                <w:b/>
                <w:szCs w:val="20"/>
              </w:rPr>
              <w:t>(e)</w:t>
            </w:r>
          </w:p>
        </w:tc>
        <w:tc>
          <w:tcPr>
            <w:tcW w:w="470" w:type="pct"/>
            <w:shd w:val="clear" w:color="auto" w:fill="FFFFFF"/>
            <w:vAlign w:val="center"/>
          </w:tcPr>
          <w:p w:rsidR="00273574" w:rsidRPr="00CD5D5B" w:rsidRDefault="00273574" w:rsidP="00DE45C9">
            <w:pPr>
              <w:jc w:val="center"/>
              <w:rPr>
                <w:rFonts w:cs="Arial"/>
                <w:b/>
                <w:szCs w:val="20"/>
              </w:rPr>
            </w:pPr>
            <w:r w:rsidRPr="00CD5D5B">
              <w:rPr>
                <w:rFonts w:cs="Arial"/>
                <w:b/>
                <w:szCs w:val="20"/>
              </w:rPr>
              <w:t>(g)</w:t>
            </w:r>
          </w:p>
        </w:tc>
        <w:tc>
          <w:tcPr>
            <w:tcW w:w="465" w:type="pct"/>
            <w:shd w:val="clear" w:color="auto" w:fill="FFFFFF"/>
            <w:vAlign w:val="center"/>
          </w:tcPr>
          <w:p w:rsidR="00273574" w:rsidRPr="00CD5D5B" w:rsidRDefault="00273574" w:rsidP="00DE45C9">
            <w:pPr>
              <w:jc w:val="center"/>
              <w:rPr>
                <w:rFonts w:cs="Arial"/>
                <w:b/>
                <w:szCs w:val="20"/>
              </w:rPr>
            </w:pPr>
            <w:r w:rsidRPr="00CD5D5B">
              <w:rPr>
                <w:rFonts w:cs="Arial"/>
                <w:b/>
                <w:szCs w:val="20"/>
              </w:rPr>
              <w:t>(h)</w:t>
            </w:r>
          </w:p>
        </w:tc>
        <w:tc>
          <w:tcPr>
            <w:tcW w:w="549" w:type="pct"/>
            <w:shd w:val="clear" w:color="auto" w:fill="FFFFFF"/>
            <w:vAlign w:val="center"/>
          </w:tcPr>
          <w:p w:rsidR="00273574" w:rsidRPr="00CD5D5B" w:rsidRDefault="00273574" w:rsidP="00DE45C9">
            <w:pPr>
              <w:jc w:val="center"/>
              <w:rPr>
                <w:rFonts w:cs="Arial"/>
                <w:b/>
                <w:szCs w:val="20"/>
              </w:rPr>
            </w:pPr>
            <w:r w:rsidRPr="00CD5D5B">
              <w:rPr>
                <w:rFonts w:cs="Arial"/>
                <w:b/>
                <w:szCs w:val="20"/>
              </w:rPr>
              <w:t>(i)</w:t>
            </w:r>
          </w:p>
        </w:tc>
        <w:tc>
          <w:tcPr>
            <w:tcW w:w="505" w:type="pct"/>
            <w:shd w:val="clear" w:color="auto" w:fill="FFFFFF"/>
            <w:vAlign w:val="center"/>
          </w:tcPr>
          <w:p w:rsidR="00273574" w:rsidRPr="00CD5D5B" w:rsidRDefault="00273574" w:rsidP="00DE45C9">
            <w:pPr>
              <w:jc w:val="center"/>
              <w:rPr>
                <w:rFonts w:cs="Arial"/>
                <w:b/>
                <w:szCs w:val="20"/>
                <w:lang w:val="en-US"/>
              </w:rPr>
            </w:pPr>
            <w:r w:rsidRPr="00CD5D5B">
              <w:rPr>
                <w:rFonts w:cs="Arial"/>
                <w:b/>
                <w:szCs w:val="20"/>
                <w:lang w:val="en-US"/>
              </w:rPr>
              <w:t>(k)</w:t>
            </w:r>
          </w:p>
        </w:tc>
        <w:tc>
          <w:tcPr>
            <w:tcW w:w="525" w:type="pct"/>
            <w:shd w:val="clear" w:color="auto" w:fill="FFFFFF"/>
            <w:vAlign w:val="center"/>
          </w:tcPr>
          <w:p w:rsidR="00273574" w:rsidRPr="00CD5D5B" w:rsidRDefault="00273574" w:rsidP="00DE45C9">
            <w:pPr>
              <w:jc w:val="center"/>
              <w:rPr>
                <w:rFonts w:cs="Arial"/>
                <w:b/>
                <w:szCs w:val="20"/>
              </w:rPr>
            </w:pPr>
            <w:r w:rsidRPr="00CD5D5B">
              <w:rPr>
                <w:rFonts w:cs="Arial"/>
                <w:b/>
                <w:szCs w:val="20"/>
              </w:rPr>
              <w:t>(</w:t>
            </w:r>
            <w:r w:rsidRPr="00CD5D5B">
              <w:rPr>
                <w:rFonts w:cs="Arial"/>
                <w:b/>
                <w:szCs w:val="20"/>
                <w:lang w:val="en-US"/>
              </w:rPr>
              <w:t>l</w:t>
            </w:r>
            <w:r w:rsidRPr="00CD5D5B">
              <w:rPr>
                <w:rFonts w:cs="Arial"/>
                <w:b/>
                <w:szCs w:val="20"/>
              </w:rPr>
              <w:t>)</w:t>
            </w:r>
          </w:p>
        </w:tc>
      </w:tr>
      <w:tr w:rsidR="00273574" w:rsidRPr="00CD5D5B" w:rsidTr="00DE45C9">
        <w:tc>
          <w:tcPr>
            <w:tcW w:w="390" w:type="pct"/>
            <w:shd w:val="clear" w:color="auto" w:fill="FFFFFF"/>
            <w:vAlign w:val="center"/>
          </w:tcPr>
          <w:p w:rsidR="00273574" w:rsidRPr="00CD5D5B" w:rsidRDefault="00273574" w:rsidP="00DE45C9">
            <w:pPr>
              <w:jc w:val="center"/>
              <w:rPr>
                <w:rFonts w:cs="Arial"/>
                <w:szCs w:val="20"/>
              </w:rPr>
            </w:pPr>
          </w:p>
        </w:tc>
        <w:tc>
          <w:tcPr>
            <w:tcW w:w="386" w:type="pct"/>
            <w:shd w:val="clear" w:color="auto" w:fill="FFFFFF"/>
            <w:vAlign w:val="center"/>
          </w:tcPr>
          <w:p w:rsidR="00273574" w:rsidRPr="00CD5D5B" w:rsidRDefault="00273574" w:rsidP="00DE45C9">
            <w:pPr>
              <w:jc w:val="center"/>
              <w:rPr>
                <w:rFonts w:cs="Arial"/>
                <w:szCs w:val="20"/>
              </w:rPr>
            </w:pPr>
          </w:p>
        </w:tc>
        <w:tc>
          <w:tcPr>
            <w:tcW w:w="311" w:type="pct"/>
            <w:shd w:val="clear" w:color="auto" w:fill="FFFFFF"/>
            <w:vAlign w:val="center"/>
          </w:tcPr>
          <w:p w:rsidR="00273574" w:rsidRPr="00CD5D5B" w:rsidRDefault="00273574" w:rsidP="00DE45C9">
            <w:pPr>
              <w:jc w:val="center"/>
              <w:rPr>
                <w:rFonts w:cs="Arial"/>
                <w:szCs w:val="20"/>
              </w:rPr>
            </w:pPr>
          </w:p>
        </w:tc>
        <w:tc>
          <w:tcPr>
            <w:tcW w:w="388" w:type="pct"/>
            <w:shd w:val="clear" w:color="auto" w:fill="FFFFFF"/>
            <w:vAlign w:val="center"/>
          </w:tcPr>
          <w:p w:rsidR="00273574" w:rsidRPr="00CD5D5B" w:rsidRDefault="00273574" w:rsidP="00DE45C9">
            <w:pPr>
              <w:jc w:val="center"/>
              <w:rPr>
                <w:rFonts w:cs="Arial"/>
                <w:szCs w:val="20"/>
              </w:rPr>
            </w:pPr>
          </w:p>
        </w:tc>
        <w:tc>
          <w:tcPr>
            <w:tcW w:w="465" w:type="pct"/>
            <w:shd w:val="clear" w:color="auto" w:fill="FFFFFF"/>
            <w:vAlign w:val="center"/>
          </w:tcPr>
          <w:p w:rsidR="00273574" w:rsidRPr="00CD5D5B" w:rsidRDefault="00273574" w:rsidP="00DE45C9">
            <w:pPr>
              <w:jc w:val="center"/>
              <w:rPr>
                <w:rFonts w:cs="Arial"/>
                <w:szCs w:val="20"/>
              </w:rPr>
            </w:pPr>
          </w:p>
        </w:tc>
        <w:tc>
          <w:tcPr>
            <w:tcW w:w="545" w:type="pct"/>
            <w:shd w:val="clear" w:color="auto" w:fill="FFFFFF"/>
            <w:vAlign w:val="center"/>
          </w:tcPr>
          <w:p w:rsidR="00273574" w:rsidRPr="00CD5D5B" w:rsidRDefault="00273574" w:rsidP="00DE45C9">
            <w:pPr>
              <w:jc w:val="center"/>
              <w:rPr>
                <w:rFonts w:cs="Arial"/>
                <w:szCs w:val="20"/>
              </w:rPr>
            </w:pPr>
          </w:p>
        </w:tc>
        <w:tc>
          <w:tcPr>
            <w:tcW w:w="470" w:type="pct"/>
            <w:shd w:val="clear" w:color="auto" w:fill="FFFFFF"/>
            <w:vAlign w:val="center"/>
          </w:tcPr>
          <w:p w:rsidR="00273574" w:rsidRPr="00CD5D5B" w:rsidRDefault="00273574" w:rsidP="00DE45C9">
            <w:pPr>
              <w:jc w:val="center"/>
              <w:rPr>
                <w:rFonts w:cs="Arial"/>
                <w:szCs w:val="20"/>
              </w:rPr>
            </w:pPr>
          </w:p>
        </w:tc>
        <w:tc>
          <w:tcPr>
            <w:tcW w:w="465" w:type="pct"/>
            <w:shd w:val="clear" w:color="auto" w:fill="FFFFFF"/>
            <w:vAlign w:val="center"/>
          </w:tcPr>
          <w:p w:rsidR="00273574" w:rsidRPr="00CD5D5B" w:rsidRDefault="00273574" w:rsidP="00DE45C9">
            <w:pPr>
              <w:jc w:val="center"/>
              <w:rPr>
                <w:rFonts w:cs="Arial"/>
                <w:szCs w:val="20"/>
              </w:rPr>
            </w:pPr>
          </w:p>
        </w:tc>
        <w:tc>
          <w:tcPr>
            <w:tcW w:w="549" w:type="pct"/>
            <w:shd w:val="clear" w:color="auto" w:fill="FFFFFF"/>
            <w:vAlign w:val="center"/>
          </w:tcPr>
          <w:p w:rsidR="00273574" w:rsidRPr="00CD5D5B" w:rsidRDefault="00273574" w:rsidP="00DE45C9">
            <w:pPr>
              <w:jc w:val="center"/>
              <w:rPr>
                <w:rFonts w:cs="Arial"/>
                <w:szCs w:val="20"/>
              </w:rPr>
            </w:pPr>
          </w:p>
        </w:tc>
        <w:tc>
          <w:tcPr>
            <w:tcW w:w="505" w:type="pct"/>
            <w:shd w:val="clear" w:color="auto" w:fill="FFFFFF"/>
            <w:vAlign w:val="center"/>
          </w:tcPr>
          <w:p w:rsidR="00273574" w:rsidRPr="00CD5D5B" w:rsidRDefault="00273574" w:rsidP="00DE45C9">
            <w:pPr>
              <w:jc w:val="center"/>
              <w:rPr>
                <w:rFonts w:cs="Arial"/>
                <w:szCs w:val="20"/>
              </w:rPr>
            </w:pPr>
          </w:p>
        </w:tc>
        <w:tc>
          <w:tcPr>
            <w:tcW w:w="525" w:type="pct"/>
            <w:shd w:val="clear" w:color="auto" w:fill="FFFFFF"/>
            <w:vAlign w:val="center"/>
          </w:tcPr>
          <w:p w:rsidR="00273574" w:rsidRPr="00CD5D5B" w:rsidRDefault="00273574" w:rsidP="00DE45C9">
            <w:pPr>
              <w:jc w:val="center"/>
              <w:rPr>
                <w:rFonts w:cs="Arial"/>
                <w:szCs w:val="20"/>
              </w:rPr>
            </w:pPr>
          </w:p>
        </w:tc>
      </w:tr>
      <w:tr w:rsidR="00273574" w:rsidRPr="00CD5D5B" w:rsidTr="00DE45C9">
        <w:tc>
          <w:tcPr>
            <w:tcW w:w="390" w:type="pct"/>
            <w:shd w:val="clear" w:color="auto" w:fill="FFFFFF"/>
            <w:vAlign w:val="center"/>
          </w:tcPr>
          <w:p w:rsidR="00273574" w:rsidRPr="00CD5D5B" w:rsidRDefault="00273574" w:rsidP="00DE45C9">
            <w:pPr>
              <w:jc w:val="center"/>
              <w:rPr>
                <w:rFonts w:cs="Arial"/>
                <w:szCs w:val="20"/>
              </w:rPr>
            </w:pPr>
          </w:p>
        </w:tc>
        <w:tc>
          <w:tcPr>
            <w:tcW w:w="386" w:type="pct"/>
            <w:shd w:val="clear" w:color="auto" w:fill="FFFFFF"/>
            <w:vAlign w:val="center"/>
          </w:tcPr>
          <w:p w:rsidR="00273574" w:rsidRPr="00CD5D5B" w:rsidRDefault="00273574" w:rsidP="00DE45C9">
            <w:pPr>
              <w:jc w:val="center"/>
              <w:rPr>
                <w:rFonts w:cs="Arial"/>
                <w:szCs w:val="20"/>
              </w:rPr>
            </w:pPr>
          </w:p>
        </w:tc>
        <w:tc>
          <w:tcPr>
            <w:tcW w:w="311" w:type="pct"/>
            <w:shd w:val="clear" w:color="auto" w:fill="FFFFFF"/>
            <w:vAlign w:val="center"/>
          </w:tcPr>
          <w:p w:rsidR="00273574" w:rsidRPr="00CD5D5B" w:rsidRDefault="00273574" w:rsidP="00DE45C9">
            <w:pPr>
              <w:jc w:val="center"/>
              <w:rPr>
                <w:rFonts w:cs="Arial"/>
                <w:szCs w:val="20"/>
              </w:rPr>
            </w:pPr>
          </w:p>
        </w:tc>
        <w:tc>
          <w:tcPr>
            <w:tcW w:w="388" w:type="pct"/>
            <w:shd w:val="clear" w:color="auto" w:fill="FFFFFF"/>
            <w:vAlign w:val="center"/>
          </w:tcPr>
          <w:p w:rsidR="00273574" w:rsidRPr="00CD5D5B" w:rsidRDefault="00273574" w:rsidP="00DE45C9">
            <w:pPr>
              <w:jc w:val="center"/>
              <w:rPr>
                <w:rFonts w:cs="Arial"/>
                <w:szCs w:val="20"/>
              </w:rPr>
            </w:pPr>
          </w:p>
        </w:tc>
        <w:tc>
          <w:tcPr>
            <w:tcW w:w="465" w:type="pct"/>
            <w:shd w:val="clear" w:color="auto" w:fill="FFFFFF"/>
            <w:vAlign w:val="center"/>
          </w:tcPr>
          <w:p w:rsidR="00273574" w:rsidRPr="00CD5D5B" w:rsidRDefault="00273574" w:rsidP="00DE45C9">
            <w:pPr>
              <w:jc w:val="center"/>
              <w:rPr>
                <w:rFonts w:cs="Arial"/>
                <w:szCs w:val="20"/>
              </w:rPr>
            </w:pPr>
          </w:p>
        </w:tc>
        <w:tc>
          <w:tcPr>
            <w:tcW w:w="545" w:type="pct"/>
            <w:shd w:val="clear" w:color="auto" w:fill="FFFFFF"/>
            <w:vAlign w:val="center"/>
          </w:tcPr>
          <w:p w:rsidR="00273574" w:rsidRPr="00CD5D5B" w:rsidRDefault="00273574" w:rsidP="00DE45C9">
            <w:pPr>
              <w:jc w:val="center"/>
              <w:rPr>
                <w:rFonts w:cs="Arial"/>
                <w:szCs w:val="20"/>
              </w:rPr>
            </w:pPr>
          </w:p>
        </w:tc>
        <w:tc>
          <w:tcPr>
            <w:tcW w:w="470" w:type="pct"/>
            <w:shd w:val="clear" w:color="auto" w:fill="FFFFFF"/>
            <w:vAlign w:val="center"/>
          </w:tcPr>
          <w:p w:rsidR="00273574" w:rsidRPr="00CD5D5B" w:rsidRDefault="00273574" w:rsidP="00DE45C9">
            <w:pPr>
              <w:jc w:val="center"/>
              <w:rPr>
                <w:rFonts w:cs="Arial"/>
                <w:szCs w:val="20"/>
              </w:rPr>
            </w:pPr>
          </w:p>
        </w:tc>
        <w:tc>
          <w:tcPr>
            <w:tcW w:w="465" w:type="pct"/>
            <w:shd w:val="clear" w:color="auto" w:fill="FFFFFF"/>
            <w:vAlign w:val="center"/>
          </w:tcPr>
          <w:p w:rsidR="00273574" w:rsidRPr="00CD5D5B" w:rsidRDefault="00273574" w:rsidP="00DE45C9">
            <w:pPr>
              <w:jc w:val="center"/>
              <w:rPr>
                <w:rFonts w:cs="Arial"/>
                <w:szCs w:val="20"/>
              </w:rPr>
            </w:pPr>
          </w:p>
        </w:tc>
        <w:tc>
          <w:tcPr>
            <w:tcW w:w="549" w:type="pct"/>
            <w:shd w:val="clear" w:color="auto" w:fill="FFFFFF"/>
            <w:vAlign w:val="center"/>
          </w:tcPr>
          <w:p w:rsidR="00273574" w:rsidRPr="00CD5D5B" w:rsidRDefault="00273574" w:rsidP="00DE45C9">
            <w:pPr>
              <w:jc w:val="center"/>
              <w:rPr>
                <w:rFonts w:cs="Arial"/>
                <w:szCs w:val="20"/>
              </w:rPr>
            </w:pPr>
          </w:p>
        </w:tc>
        <w:tc>
          <w:tcPr>
            <w:tcW w:w="505" w:type="pct"/>
            <w:shd w:val="clear" w:color="auto" w:fill="FFFFFF"/>
            <w:vAlign w:val="center"/>
          </w:tcPr>
          <w:p w:rsidR="00273574" w:rsidRPr="00CD5D5B" w:rsidRDefault="00273574" w:rsidP="00DE45C9">
            <w:pPr>
              <w:jc w:val="center"/>
              <w:rPr>
                <w:rFonts w:cs="Arial"/>
                <w:szCs w:val="20"/>
              </w:rPr>
            </w:pPr>
          </w:p>
        </w:tc>
        <w:tc>
          <w:tcPr>
            <w:tcW w:w="525" w:type="pct"/>
            <w:shd w:val="clear" w:color="auto" w:fill="FFFFFF"/>
            <w:vAlign w:val="center"/>
          </w:tcPr>
          <w:p w:rsidR="00273574" w:rsidRPr="00CD5D5B" w:rsidRDefault="00273574" w:rsidP="00DE45C9">
            <w:pPr>
              <w:jc w:val="center"/>
              <w:rPr>
                <w:rFonts w:cs="Arial"/>
                <w:szCs w:val="20"/>
              </w:rPr>
            </w:pPr>
          </w:p>
        </w:tc>
      </w:tr>
      <w:tr w:rsidR="00273574" w:rsidRPr="00CD5D5B" w:rsidTr="00DE45C9">
        <w:tc>
          <w:tcPr>
            <w:tcW w:w="390" w:type="pct"/>
            <w:shd w:val="clear" w:color="auto" w:fill="FFFFFF"/>
            <w:vAlign w:val="center"/>
          </w:tcPr>
          <w:p w:rsidR="00273574" w:rsidRPr="00CD5D5B" w:rsidRDefault="00273574" w:rsidP="00DE45C9">
            <w:pPr>
              <w:jc w:val="center"/>
              <w:rPr>
                <w:rFonts w:cs="Arial"/>
                <w:szCs w:val="20"/>
              </w:rPr>
            </w:pPr>
          </w:p>
        </w:tc>
        <w:tc>
          <w:tcPr>
            <w:tcW w:w="386" w:type="pct"/>
            <w:shd w:val="clear" w:color="auto" w:fill="FFFFFF"/>
            <w:vAlign w:val="center"/>
          </w:tcPr>
          <w:p w:rsidR="00273574" w:rsidRPr="00CD5D5B" w:rsidRDefault="00273574" w:rsidP="00DE45C9">
            <w:pPr>
              <w:jc w:val="center"/>
              <w:rPr>
                <w:rFonts w:cs="Arial"/>
                <w:szCs w:val="20"/>
              </w:rPr>
            </w:pPr>
          </w:p>
        </w:tc>
        <w:tc>
          <w:tcPr>
            <w:tcW w:w="311" w:type="pct"/>
            <w:shd w:val="clear" w:color="auto" w:fill="FFFFFF"/>
            <w:vAlign w:val="center"/>
          </w:tcPr>
          <w:p w:rsidR="00273574" w:rsidRPr="00CD5D5B" w:rsidRDefault="00273574" w:rsidP="00DE45C9">
            <w:pPr>
              <w:jc w:val="center"/>
              <w:rPr>
                <w:rFonts w:cs="Arial"/>
                <w:szCs w:val="20"/>
              </w:rPr>
            </w:pPr>
          </w:p>
        </w:tc>
        <w:tc>
          <w:tcPr>
            <w:tcW w:w="388" w:type="pct"/>
            <w:shd w:val="clear" w:color="auto" w:fill="FFFFFF"/>
            <w:vAlign w:val="center"/>
          </w:tcPr>
          <w:p w:rsidR="00273574" w:rsidRPr="00CD5D5B" w:rsidRDefault="00273574" w:rsidP="00DE45C9">
            <w:pPr>
              <w:jc w:val="center"/>
              <w:rPr>
                <w:rFonts w:cs="Arial"/>
                <w:szCs w:val="20"/>
              </w:rPr>
            </w:pPr>
          </w:p>
        </w:tc>
        <w:tc>
          <w:tcPr>
            <w:tcW w:w="465" w:type="pct"/>
            <w:shd w:val="clear" w:color="auto" w:fill="FFFFFF"/>
            <w:vAlign w:val="center"/>
          </w:tcPr>
          <w:p w:rsidR="00273574" w:rsidRPr="00CD5D5B" w:rsidRDefault="00273574" w:rsidP="00DE45C9">
            <w:pPr>
              <w:jc w:val="center"/>
              <w:rPr>
                <w:rFonts w:cs="Arial"/>
                <w:szCs w:val="20"/>
              </w:rPr>
            </w:pPr>
          </w:p>
        </w:tc>
        <w:tc>
          <w:tcPr>
            <w:tcW w:w="545" w:type="pct"/>
            <w:shd w:val="clear" w:color="auto" w:fill="FFFFFF"/>
            <w:vAlign w:val="center"/>
          </w:tcPr>
          <w:p w:rsidR="00273574" w:rsidRPr="00CD5D5B" w:rsidRDefault="00273574" w:rsidP="00DE45C9">
            <w:pPr>
              <w:jc w:val="center"/>
              <w:rPr>
                <w:rFonts w:cs="Arial"/>
                <w:szCs w:val="20"/>
              </w:rPr>
            </w:pPr>
          </w:p>
        </w:tc>
        <w:tc>
          <w:tcPr>
            <w:tcW w:w="470" w:type="pct"/>
            <w:shd w:val="clear" w:color="auto" w:fill="FFFFFF"/>
            <w:vAlign w:val="center"/>
          </w:tcPr>
          <w:p w:rsidR="00273574" w:rsidRPr="00CD5D5B" w:rsidRDefault="00273574" w:rsidP="00DE45C9">
            <w:pPr>
              <w:jc w:val="center"/>
              <w:rPr>
                <w:rFonts w:cs="Arial"/>
                <w:szCs w:val="20"/>
              </w:rPr>
            </w:pPr>
          </w:p>
        </w:tc>
        <w:tc>
          <w:tcPr>
            <w:tcW w:w="465" w:type="pct"/>
            <w:shd w:val="clear" w:color="auto" w:fill="FFFFFF"/>
            <w:vAlign w:val="center"/>
          </w:tcPr>
          <w:p w:rsidR="00273574" w:rsidRPr="00CD5D5B" w:rsidRDefault="00273574" w:rsidP="00DE45C9">
            <w:pPr>
              <w:jc w:val="center"/>
              <w:rPr>
                <w:rFonts w:cs="Arial"/>
                <w:szCs w:val="20"/>
              </w:rPr>
            </w:pPr>
          </w:p>
        </w:tc>
        <w:tc>
          <w:tcPr>
            <w:tcW w:w="549" w:type="pct"/>
            <w:shd w:val="clear" w:color="auto" w:fill="FFFFFF"/>
            <w:vAlign w:val="center"/>
          </w:tcPr>
          <w:p w:rsidR="00273574" w:rsidRPr="00CD5D5B" w:rsidRDefault="00273574" w:rsidP="00DE45C9">
            <w:pPr>
              <w:jc w:val="center"/>
              <w:rPr>
                <w:rFonts w:cs="Arial"/>
                <w:szCs w:val="20"/>
              </w:rPr>
            </w:pPr>
          </w:p>
        </w:tc>
        <w:tc>
          <w:tcPr>
            <w:tcW w:w="505" w:type="pct"/>
            <w:shd w:val="clear" w:color="auto" w:fill="FFFFFF"/>
            <w:vAlign w:val="center"/>
          </w:tcPr>
          <w:p w:rsidR="00273574" w:rsidRPr="00CD5D5B" w:rsidRDefault="00273574" w:rsidP="00DE45C9">
            <w:pPr>
              <w:jc w:val="center"/>
              <w:rPr>
                <w:rFonts w:cs="Arial"/>
                <w:szCs w:val="20"/>
              </w:rPr>
            </w:pPr>
          </w:p>
        </w:tc>
        <w:tc>
          <w:tcPr>
            <w:tcW w:w="525" w:type="pct"/>
            <w:shd w:val="clear" w:color="auto" w:fill="FFFFFF"/>
            <w:vAlign w:val="center"/>
          </w:tcPr>
          <w:p w:rsidR="00273574" w:rsidRPr="00CD5D5B" w:rsidRDefault="00273574" w:rsidP="00DE45C9">
            <w:pPr>
              <w:jc w:val="center"/>
              <w:rPr>
                <w:rFonts w:cs="Arial"/>
                <w:szCs w:val="20"/>
              </w:rPr>
            </w:pPr>
          </w:p>
        </w:tc>
      </w:tr>
    </w:tbl>
    <w:p w:rsidR="00273574" w:rsidRPr="00CD5D5B" w:rsidRDefault="00273574" w:rsidP="00CD5D5B">
      <w:pPr>
        <w:spacing w:after="120"/>
        <w:ind w:firstLine="720"/>
        <w:rPr>
          <w:rFonts w:cs="Arial"/>
          <w:b/>
          <w:szCs w:val="20"/>
        </w:rPr>
      </w:pPr>
      <w:r w:rsidRPr="00CD5D5B">
        <w:rPr>
          <w:rFonts w:cs="Arial"/>
          <w:b/>
          <w:szCs w:val="20"/>
        </w:rPr>
        <w:t>1. Mô tả các trường dữ liệu</w:t>
      </w:r>
    </w:p>
    <w:p w:rsidR="00273574" w:rsidRPr="00CD5D5B" w:rsidRDefault="00273574" w:rsidP="00CD5D5B">
      <w:pPr>
        <w:spacing w:after="120"/>
        <w:ind w:firstLine="720"/>
        <w:rPr>
          <w:rFonts w:cs="Arial"/>
          <w:szCs w:val="20"/>
        </w:rPr>
      </w:pPr>
      <w:r w:rsidRPr="00CD5D5B">
        <w:rPr>
          <w:rFonts w:cs="Arial"/>
          <w:szCs w:val="20"/>
        </w:rPr>
        <w:t xml:space="preserve">a) Biển kiểm soát: viết liền, không phân biệt </w:t>
      </w:r>
      <w:r w:rsidRPr="00A211D1">
        <w:rPr>
          <w:rFonts w:cs="Arial"/>
          <w:szCs w:val="20"/>
        </w:rPr>
        <w:t>chữ</w:t>
      </w:r>
      <w:r w:rsidRPr="00CD5D5B">
        <w:rPr>
          <w:rFonts w:cs="Arial"/>
          <w:szCs w:val="20"/>
        </w:rPr>
        <w:t xml:space="preserve"> hoa, chữ thường, không ký tự đặc biệt. Ví dụ: 29A12345;</w:t>
      </w:r>
    </w:p>
    <w:p w:rsidR="00273574" w:rsidRPr="00CD5D5B" w:rsidRDefault="00273574" w:rsidP="00CD5D5B">
      <w:pPr>
        <w:spacing w:after="120"/>
        <w:ind w:firstLine="720"/>
        <w:rPr>
          <w:rFonts w:cs="Arial"/>
          <w:szCs w:val="20"/>
        </w:rPr>
      </w:pPr>
      <w:r w:rsidRPr="00CD5D5B">
        <w:rPr>
          <w:rFonts w:cs="Arial"/>
          <w:szCs w:val="20"/>
        </w:rPr>
        <w:t xml:space="preserve">b) Thời gian: </w:t>
      </w:r>
      <w:r w:rsidRPr="00CD5D5B">
        <w:rPr>
          <w:rFonts w:cs="Arial"/>
          <w:szCs w:val="20"/>
          <w:lang w:val="en-US"/>
        </w:rPr>
        <w:t>U</w:t>
      </w:r>
      <w:r w:rsidRPr="00CD5D5B">
        <w:rPr>
          <w:rFonts w:cs="Arial"/>
          <w:szCs w:val="20"/>
        </w:rPr>
        <w:t>nix-time theo múi giờ Việt Nam;</w:t>
      </w:r>
    </w:p>
    <w:p w:rsidR="00273574" w:rsidRPr="00CD5D5B" w:rsidRDefault="00273574" w:rsidP="00CD5D5B">
      <w:pPr>
        <w:spacing w:after="120"/>
        <w:ind w:firstLine="720"/>
        <w:rPr>
          <w:rFonts w:cs="Arial"/>
          <w:szCs w:val="20"/>
        </w:rPr>
      </w:pPr>
      <w:r w:rsidRPr="00CD5D5B">
        <w:rPr>
          <w:rFonts w:cs="Arial"/>
          <w:szCs w:val="20"/>
        </w:rPr>
        <w:t>c) Vị trí (Tọa độ): Decimal Degree, WGS84;</w:t>
      </w:r>
    </w:p>
    <w:p w:rsidR="00273574" w:rsidRPr="00CD5D5B" w:rsidRDefault="00273574" w:rsidP="00CD5D5B">
      <w:pPr>
        <w:spacing w:after="120"/>
        <w:ind w:firstLine="720"/>
        <w:rPr>
          <w:rFonts w:cs="Arial"/>
          <w:szCs w:val="20"/>
        </w:rPr>
      </w:pPr>
      <w:r w:rsidRPr="00CD5D5B">
        <w:rPr>
          <w:rFonts w:cs="Arial"/>
          <w:szCs w:val="20"/>
        </w:rPr>
        <w:t xml:space="preserve">d) Số giấy phép lái xe: viết liền, không phân biệt </w:t>
      </w:r>
      <w:r w:rsidRPr="00A211D1">
        <w:rPr>
          <w:rFonts w:cs="Arial"/>
          <w:szCs w:val="20"/>
        </w:rPr>
        <w:t>chữ</w:t>
      </w:r>
      <w:r w:rsidRPr="00CD5D5B">
        <w:rPr>
          <w:rFonts w:cs="Arial"/>
          <w:szCs w:val="20"/>
        </w:rPr>
        <w:t xml:space="preserve"> hoa, chữ thường, không ký tự đặc biệt;</w:t>
      </w:r>
    </w:p>
    <w:p w:rsidR="00273574" w:rsidRPr="00CD5D5B" w:rsidRDefault="00273574" w:rsidP="00CD5D5B">
      <w:pPr>
        <w:spacing w:after="120"/>
        <w:ind w:firstLine="720"/>
        <w:rPr>
          <w:rFonts w:cs="Arial"/>
          <w:szCs w:val="20"/>
        </w:rPr>
      </w:pPr>
      <w:r w:rsidRPr="00CD5D5B">
        <w:rPr>
          <w:rFonts w:cs="Arial"/>
          <w:szCs w:val="20"/>
        </w:rPr>
        <w:t>đ) ImageGuid: guid của ảnh được sinh ra ngẫu nhiên từ máy chủ đơn vị truyền dữ liệu;</w:t>
      </w:r>
    </w:p>
    <w:p w:rsidR="00273574" w:rsidRPr="00CD5D5B" w:rsidRDefault="00273574" w:rsidP="00CD5D5B">
      <w:pPr>
        <w:spacing w:after="120"/>
        <w:ind w:firstLine="720"/>
        <w:rPr>
          <w:rFonts w:cs="Arial"/>
          <w:szCs w:val="20"/>
        </w:rPr>
      </w:pPr>
      <w:r w:rsidRPr="00CD5D5B">
        <w:rPr>
          <w:rFonts w:cs="Arial"/>
          <w:szCs w:val="20"/>
        </w:rPr>
        <w:t xml:space="preserve">e) CameraView: viết liền dưới dạng </w:t>
      </w:r>
      <w:r w:rsidRPr="00A211D1">
        <w:rPr>
          <w:rFonts w:cs="Arial"/>
          <w:szCs w:val="20"/>
        </w:rPr>
        <w:t>0</w:t>
      </w:r>
      <w:r w:rsidRPr="00CD5D5B">
        <w:rPr>
          <w:rFonts w:cs="Arial"/>
          <w:szCs w:val="20"/>
        </w:rPr>
        <w:t>b</w:t>
      </w:r>
      <w:r w:rsidRPr="00A211D1">
        <w:rPr>
          <w:rFonts w:cs="Arial"/>
          <w:szCs w:val="20"/>
        </w:rPr>
        <w:t>000</w:t>
      </w:r>
      <w:r w:rsidRPr="00CD5D5B">
        <w:rPr>
          <w:rFonts w:cs="Arial"/>
          <w:szCs w:val="20"/>
        </w:rPr>
        <w:t>Z</w:t>
      </w:r>
      <w:r w:rsidRPr="00A211D1">
        <w:rPr>
          <w:rFonts w:cs="Arial"/>
          <w:szCs w:val="20"/>
        </w:rPr>
        <w:t>0</w:t>
      </w:r>
      <w:r w:rsidRPr="00CD5D5B">
        <w:rPr>
          <w:rFonts w:cs="Arial"/>
          <w:szCs w:val="20"/>
        </w:rPr>
        <w:t>Y</w:t>
      </w:r>
      <w:r w:rsidRPr="00A211D1">
        <w:rPr>
          <w:rFonts w:cs="Arial"/>
          <w:szCs w:val="20"/>
        </w:rPr>
        <w:t>0</w:t>
      </w:r>
      <w:r w:rsidRPr="00CD5D5B">
        <w:rPr>
          <w:rFonts w:cs="Arial"/>
          <w:szCs w:val="20"/>
        </w:rPr>
        <w:t xml:space="preserve">X trong đó X = 1: hình ảnh chụp người lái xe; Y = 1: hình ảnh chụp cửa khách lên xuống xe; Z = 1: hình ảnh chụp khoang hành khách. Ví dụ 1: </w:t>
      </w:r>
      <w:r w:rsidRPr="00A211D1">
        <w:rPr>
          <w:rFonts w:cs="Arial"/>
          <w:szCs w:val="20"/>
        </w:rPr>
        <w:t>0</w:t>
      </w:r>
      <w:r w:rsidRPr="00CD5D5B">
        <w:rPr>
          <w:rFonts w:cs="Arial"/>
          <w:szCs w:val="20"/>
        </w:rPr>
        <w:t>b</w:t>
      </w:r>
      <w:r w:rsidRPr="00A211D1">
        <w:rPr>
          <w:rFonts w:cs="Arial"/>
          <w:szCs w:val="20"/>
        </w:rPr>
        <w:t>00010101</w:t>
      </w:r>
      <w:r w:rsidRPr="00CD5D5B">
        <w:rPr>
          <w:rFonts w:cs="Arial"/>
          <w:szCs w:val="20"/>
        </w:rPr>
        <w:t xml:space="preserve">: hình ảnh này chứa thông tin quan sát được cả 3 </w:t>
      </w:r>
      <w:r w:rsidRPr="00A211D1">
        <w:rPr>
          <w:rFonts w:cs="Arial"/>
          <w:szCs w:val="20"/>
        </w:rPr>
        <w:t>yếu tố</w:t>
      </w:r>
      <w:r w:rsidRPr="00CD5D5B">
        <w:rPr>
          <w:rFonts w:cs="Arial"/>
          <w:szCs w:val="20"/>
        </w:rPr>
        <w:t xml:space="preserve">, vị trí người lái, cửa khách lên </w:t>
      </w:r>
      <w:r w:rsidRPr="00A211D1">
        <w:rPr>
          <w:rFonts w:cs="Arial"/>
          <w:szCs w:val="20"/>
        </w:rPr>
        <w:t>xuống</w:t>
      </w:r>
      <w:r w:rsidRPr="00CD5D5B">
        <w:rPr>
          <w:rFonts w:cs="Arial"/>
          <w:szCs w:val="20"/>
        </w:rPr>
        <w:t xml:space="preserve">, khoang hành khác trong cùng 1 ảnh. Ví dụ 2: </w:t>
      </w:r>
      <w:r w:rsidRPr="00A211D1">
        <w:rPr>
          <w:rFonts w:cs="Arial"/>
          <w:szCs w:val="20"/>
        </w:rPr>
        <w:t>0</w:t>
      </w:r>
      <w:r w:rsidRPr="00CD5D5B">
        <w:rPr>
          <w:rFonts w:cs="Arial"/>
          <w:szCs w:val="20"/>
        </w:rPr>
        <w:t>b</w:t>
      </w:r>
      <w:r w:rsidRPr="00A211D1">
        <w:rPr>
          <w:rFonts w:cs="Arial"/>
          <w:szCs w:val="20"/>
        </w:rPr>
        <w:t>00000001</w:t>
      </w:r>
      <w:r w:rsidRPr="00CD5D5B">
        <w:rPr>
          <w:rFonts w:cs="Arial"/>
          <w:szCs w:val="20"/>
        </w:rPr>
        <w:t>: ảnh này chỉ quan sát tại vị trí người lái xe;</w:t>
      </w:r>
    </w:p>
    <w:p w:rsidR="00273574" w:rsidRPr="00CD5D5B" w:rsidRDefault="00273574" w:rsidP="00CD5D5B">
      <w:pPr>
        <w:spacing w:after="120"/>
        <w:ind w:firstLine="720"/>
        <w:rPr>
          <w:rFonts w:cs="Arial"/>
          <w:szCs w:val="20"/>
        </w:rPr>
      </w:pPr>
      <w:r w:rsidRPr="00CD5D5B">
        <w:rPr>
          <w:rFonts w:cs="Arial"/>
          <w:szCs w:val="20"/>
        </w:rPr>
        <w:t>g) ImageData: dữ liệu ảnh được mã hóa dưới dạng Base64;</w:t>
      </w:r>
    </w:p>
    <w:p w:rsidR="00273574" w:rsidRPr="00CD5D5B" w:rsidRDefault="00273574" w:rsidP="00CD5D5B">
      <w:pPr>
        <w:spacing w:after="120"/>
        <w:ind w:firstLine="720"/>
        <w:rPr>
          <w:rFonts w:cs="Arial"/>
          <w:szCs w:val="20"/>
        </w:rPr>
      </w:pPr>
      <w:r w:rsidRPr="00CD5D5B">
        <w:rPr>
          <w:rFonts w:cs="Arial"/>
          <w:szCs w:val="20"/>
        </w:rPr>
        <w:t>h) ImageCheckSUM: mã CRC32 của ImageData;</w:t>
      </w:r>
    </w:p>
    <w:p w:rsidR="00273574" w:rsidRPr="00CD5D5B" w:rsidRDefault="00273574" w:rsidP="00CD5D5B">
      <w:pPr>
        <w:spacing w:after="120"/>
        <w:ind w:firstLine="720"/>
        <w:rPr>
          <w:rFonts w:cs="Arial"/>
          <w:szCs w:val="20"/>
        </w:rPr>
      </w:pPr>
      <w:r w:rsidRPr="00CD5D5B">
        <w:rPr>
          <w:rFonts w:cs="Arial"/>
          <w:szCs w:val="20"/>
        </w:rPr>
        <w:t>i) CameralD: tên chủng loại camera đã đăng ký với cơ quan có thẩm quyền;</w:t>
      </w:r>
    </w:p>
    <w:p w:rsidR="00273574" w:rsidRPr="00CD5D5B" w:rsidRDefault="00273574" w:rsidP="00CD5D5B">
      <w:pPr>
        <w:spacing w:after="120"/>
        <w:ind w:firstLine="720"/>
        <w:rPr>
          <w:rFonts w:cs="Arial"/>
          <w:szCs w:val="20"/>
        </w:rPr>
      </w:pPr>
      <w:r w:rsidRPr="00CD5D5B">
        <w:rPr>
          <w:rFonts w:cs="Arial"/>
          <w:szCs w:val="20"/>
        </w:rPr>
        <w:t>k) SenderlmageLink: đường link dạng HTTPS đến máy chủ của đơn vị truyền dữ liệu chứa ảnh vừa truyền đ</w:t>
      </w:r>
      <w:r w:rsidRPr="00A211D1">
        <w:rPr>
          <w:rFonts w:cs="Arial"/>
          <w:szCs w:val="20"/>
        </w:rPr>
        <w:t>ể</w:t>
      </w:r>
      <w:r w:rsidRPr="00CD5D5B">
        <w:rPr>
          <w:rFonts w:cs="Arial"/>
          <w:szCs w:val="20"/>
        </w:rPr>
        <w:t xml:space="preserve"> phục vụ công tác đối sánh dữ liệu. Đường link phải có thời gian tồn tại ít nhất 72 giờ </w:t>
      </w:r>
      <w:r w:rsidRPr="00A211D1">
        <w:rPr>
          <w:rFonts w:cs="Arial"/>
          <w:szCs w:val="20"/>
        </w:rPr>
        <w:t>kể</w:t>
      </w:r>
      <w:r w:rsidRPr="00CD5D5B">
        <w:rPr>
          <w:rFonts w:cs="Arial"/>
          <w:szCs w:val="20"/>
        </w:rPr>
        <w:t xml:space="preserve"> từ khi truyền dữ liệu về má</w:t>
      </w:r>
      <w:r w:rsidRPr="00A211D1">
        <w:rPr>
          <w:rFonts w:cs="Arial"/>
          <w:szCs w:val="20"/>
        </w:rPr>
        <w:t>y</w:t>
      </w:r>
      <w:r w:rsidRPr="00CD5D5B">
        <w:rPr>
          <w:rFonts w:cs="Arial"/>
          <w:szCs w:val="20"/>
        </w:rPr>
        <w:t xml:space="preserve"> chủ của Cục Cảnh sát giao thông;</w:t>
      </w:r>
    </w:p>
    <w:p w:rsidR="00273574" w:rsidRPr="00CD5D5B" w:rsidRDefault="00273574" w:rsidP="00CD5D5B">
      <w:pPr>
        <w:spacing w:after="120"/>
        <w:ind w:firstLine="720"/>
        <w:rPr>
          <w:rFonts w:cs="Arial"/>
          <w:szCs w:val="20"/>
        </w:rPr>
      </w:pPr>
      <w:r w:rsidRPr="00CD5D5B">
        <w:rPr>
          <w:rFonts w:cs="Arial"/>
          <w:szCs w:val="20"/>
        </w:rPr>
        <w:t>l) ProviderlD: mã định danh đơn vị truyền dữ liệu, mỗi đơn vị truyền dữ liệu chỉ có một ID duy nhất.</w:t>
      </w:r>
    </w:p>
    <w:p w:rsidR="00273574" w:rsidRPr="00CD5D5B" w:rsidRDefault="00273574" w:rsidP="00CD5D5B">
      <w:pPr>
        <w:spacing w:after="120"/>
        <w:ind w:firstLine="720"/>
        <w:rPr>
          <w:rFonts w:cs="Arial"/>
          <w:b/>
          <w:szCs w:val="20"/>
        </w:rPr>
      </w:pPr>
      <w:r w:rsidRPr="00CD5D5B">
        <w:rPr>
          <w:rFonts w:cs="Arial"/>
          <w:b/>
          <w:szCs w:val="20"/>
        </w:rPr>
        <w:t>2. Nguyên tắc truyền dữ liệu hình ảnh</w:t>
      </w:r>
    </w:p>
    <w:p w:rsidR="00273574" w:rsidRPr="00CD5D5B" w:rsidRDefault="00273574" w:rsidP="00CD5D5B">
      <w:pPr>
        <w:spacing w:after="120"/>
        <w:ind w:firstLine="720"/>
        <w:rPr>
          <w:rFonts w:cs="Arial"/>
          <w:szCs w:val="20"/>
        </w:rPr>
      </w:pPr>
      <w:r w:rsidRPr="00CD5D5B">
        <w:rPr>
          <w:rFonts w:cs="Arial"/>
          <w:szCs w:val="20"/>
        </w:rPr>
        <w:t xml:space="preserve">Dữ liệu hình ảnh truyền về máy chủ của Cục Cảnh sát giao thông phải bảo đảm truyền theo thứ tự về </w:t>
      </w:r>
      <w:r w:rsidRPr="00A211D1">
        <w:rPr>
          <w:rFonts w:cs="Arial"/>
          <w:szCs w:val="20"/>
        </w:rPr>
        <w:t>thời</w:t>
      </w:r>
      <w:r w:rsidRPr="00CD5D5B">
        <w:rPr>
          <w:rFonts w:cs="Arial"/>
          <w:szCs w:val="20"/>
        </w:rPr>
        <w:t xml:space="preserve"> gian./.</w:t>
      </w:r>
    </w:p>
    <w:p w:rsidR="00273574" w:rsidRPr="00A211D1" w:rsidRDefault="00273574" w:rsidP="00CD5D5B">
      <w:pPr>
        <w:spacing w:after="120"/>
        <w:ind w:firstLine="720"/>
        <w:rPr>
          <w:rFonts w:cs="Arial"/>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574"/>
    <w:rsid w:val="0008006B"/>
    <w:rsid w:val="000A0C79"/>
    <w:rsid w:val="000D5E87"/>
    <w:rsid w:val="00133017"/>
    <w:rsid w:val="001E075F"/>
    <w:rsid w:val="00200E50"/>
    <w:rsid w:val="00222042"/>
    <w:rsid w:val="00273574"/>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AF1A6A"/>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860F9B-D66A-41BF-85C3-52BEA275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35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735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7357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7357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7357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7357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7357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735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735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5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735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7357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735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735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735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735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735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735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7357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35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357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35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7357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73574"/>
    <w:rPr>
      <w:i/>
      <w:iCs/>
      <w:color w:val="404040" w:themeColor="text1" w:themeTint="BF"/>
    </w:rPr>
  </w:style>
  <w:style w:type="paragraph" w:styleId="ListParagraph">
    <w:name w:val="List Paragraph"/>
    <w:basedOn w:val="Normal"/>
    <w:uiPriority w:val="34"/>
    <w:qFormat/>
    <w:rsid w:val="00273574"/>
    <w:pPr>
      <w:ind w:left="720"/>
      <w:contextualSpacing/>
    </w:pPr>
  </w:style>
  <w:style w:type="character" w:styleId="IntenseEmphasis">
    <w:name w:val="Intense Emphasis"/>
    <w:basedOn w:val="DefaultParagraphFont"/>
    <w:uiPriority w:val="21"/>
    <w:qFormat/>
    <w:rsid w:val="00273574"/>
    <w:rPr>
      <w:i/>
      <w:iCs/>
      <w:color w:val="2F5496" w:themeColor="accent1" w:themeShade="BF"/>
    </w:rPr>
  </w:style>
  <w:style w:type="paragraph" w:styleId="IntenseQuote">
    <w:name w:val="Intense Quote"/>
    <w:basedOn w:val="Normal"/>
    <w:next w:val="Normal"/>
    <w:link w:val="IntenseQuoteChar"/>
    <w:uiPriority w:val="30"/>
    <w:qFormat/>
    <w:rsid w:val="002735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73574"/>
    <w:rPr>
      <w:i/>
      <w:iCs/>
      <w:color w:val="2F5496" w:themeColor="accent1" w:themeShade="BF"/>
    </w:rPr>
  </w:style>
  <w:style w:type="character" w:styleId="IntenseReference">
    <w:name w:val="Intense Reference"/>
    <w:basedOn w:val="DefaultParagraphFont"/>
    <w:uiPriority w:val="32"/>
    <w:qFormat/>
    <w:rsid w:val="0027357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600</Words>
  <Characters>3422</Characters>
  <Application>Microsoft Office Word</Application>
  <DocSecurity>0</DocSecurity>
  <Lines>28</Lines>
  <Paragraphs>8</Paragraphs>
  <ScaleCrop>false</ScaleCrop>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2025-09-30T04:28:00Z</dcterms:created>
  <dcterms:modified xsi:type="dcterms:W3CDTF">2025-09-30T04:28:00Z</dcterms:modified>
</cp:coreProperties>
</file>